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D2" w:rsidRPr="000063D2" w:rsidRDefault="000063D2" w:rsidP="000063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3D2">
        <w:rPr>
          <w:rFonts w:ascii="Times New Roman" w:eastAsia="Calibri" w:hAnsi="Times New Roman" w:cs="Times New Roman"/>
          <w:b/>
          <w:sz w:val="28"/>
          <w:szCs w:val="28"/>
        </w:rPr>
        <w:t>«Формирование культуры общения как средство социализации личности через деятельность детско-юношеского  объединения</w:t>
      </w:r>
    </w:p>
    <w:p w:rsidR="000063D2" w:rsidRDefault="000063D2" w:rsidP="000063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«Наш дом»»</w:t>
      </w:r>
    </w:p>
    <w:p w:rsidR="000063D2" w:rsidRPr="000063D2" w:rsidRDefault="000063D2" w:rsidP="000063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D2" w:rsidRDefault="000063D2" w:rsidP="000063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0063D2">
        <w:rPr>
          <w:rFonts w:ascii="Times New Roman" w:eastAsia="Calibri" w:hAnsi="Times New Roman" w:cs="Times New Roman"/>
          <w:sz w:val="28"/>
          <w:szCs w:val="28"/>
        </w:rPr>
        <w:t>Т.А.Яковлева</w:t>
      </w:r>
      <w:proofErr w:type="spellEnd"/>
      <w:r w:rsidRPr="000063D2">
        <w:rPr>
          <w:rFonts w:ascii="Times New Roman" w:eastAsia="Calibri" w:hAnsi="Times New Roman" w:cs="Times New Roman"/>
          <w:sz w:val="28"/>
          <w:szCs w:val="28"/>
        </w:rPr>
        <w:t>,  педагог-организатор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3D2" w:rsidRDefault="000063D2" w:rsidP="000063D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внеклассной и внешкольной работе</w:t>
      </w:r>
    </w:p>
    <w:p w:rsidR="000063D2" w:rsidRPr="000063D2" w:rsidRDefault="000063D2" w:rsidP="000063D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ГКОУ «Специальная (коррекционная) общеобразовательная школа-интернат № 6»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лагодарный</w:t>
      </w:r>
      <w:proofErr w:type="spellEnd"/>
    </w:p>
    <w:p w:rsidR="000063D2" w:rsidRPr="000C35FC" w:rsidRDefault="000063D2" w:rsidP="000063D2">
      <w:pPr>
        <w:spacing w:after="0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0063D2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0CD" w:rsidRPr="00D130CD" w:rsidRDefault="00D130CD" w:rsidP="00D130C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30CD">
        <w:rPr>
          <w:sz w:val="28"/>
          <w:szCs w:val="28"/>
        </w:rPr>
        <w:t>Подготовка детей и подростков к самостоятельной жизни, формирование у них гражданской позиции относится к числу приоритетных направлений образования. Одним из социальных институтов воспитания юных граждан является детское дви</w:t>
      </w:r>
      <w:bookmarkStart w:id="0" w:name="_GoBack"/>
      <w:r w:rsidRPr="00D130CD">
        <w:rPr>
          <w:sz w:val="28"/>
          <w:szCs w:val="28"/>
        </w:rPr>
        <w:t>ж</w:t>
      </w:r>
      <w:bookmarkEnd w:id="0"/>
      <w:r w:rsidRPr="00D130CD">
        <w:rPr>
          <w:sz w:val="28"/>
          <w:szCs w:val="28"/>
        </w:rPr>
        <w:t>ение. Сегодня предпринимаются попытки по-новому осмыслить его сущность, сформулировать основные принципы, выявить место детского движения в социальном пространстве и его возможности в решении социально-педагогических задач.</w:t>
      </w:r>
    </w:p>
    <w:p w:rsidR="00D130CD" w:rsidRPr="00D130CD" w:rsidRDefault="00B45772" w:rsidP="00D130C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30CD">
        <w:rPr>
          <w:sz w:val="28"/>
          <w:szCs w:val="28"/>
        </w:rPr>
        <w:t>Детское общественное объединение - одна из структур в многообразии молодёжных движений, форма организации детской самодеятельности, социальной активности, самореализации; особая педагогически организованная среда жизнедеятельности ребёнка; педагогически преобразованный социум. Детские объединения - это ступенька для вступления развивающейся личности во взрослую жизнь, настоящее общество. Это один из путей социализации личности.</w:t>
      </w:r>
      <w:r w:rsidRPr="00D130CD">
        <w:rPr>
          <w:rFonts w:eastAsia="Calibri"/>
          <w:sz w:val="28"/>
          <w:szCs w:val="28"/>
        </w:rPr>
        <w:t xml:space="preserve"> </w:t>
      </w:r>
      <w:r w:rsidR="00D130CD" w:rsidRPr="00D130CD">
        <w:rPr>
          <w:sz w:val="28"/>
          <w:szCs w:val="28"/>
        </w:rPr>
        <w:t>Детским объединениям присущи три основные функции: развивающая, ориентационная, компенсаторная.</w:t>
      </w:r>
    </w:p>
    <w:p w:rsidR="00D130CD" w:rsidRPr="00D130CD" w:rsidRDefault="00D130CD" w:rsidP="00D130C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30CD">
        <w:rPr>
          <w:sz w:val="28"/>
          <w:szCs w:val="28"/>
        </w:rPr>
        <w:t>Развивающая функция обеспечивает гражданское, нравственное становление личности ребенка, развитие его социального творчества, умения взаимодействовать с людьми, выдвигать и достигать значимые для всех и каждого цели.</w:t>
      </w:r>
    </w:p>
    <w:p w:rsidR="00D130CD" w:rsidRPr="00D130CD" w:rsidRDefault="00D130CD" w:rsidP="00D130C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130CD">
        <w:rPr>
          <w:sz w:val="28"/>
          <w:szCs w:val="28"/>
        </w:rPr>
        <w:t>Ориентационная</w:t>
      </w:r>
      <w:proofErr w:type="gramEnd"/>
      <w:r w:rsidRPr="00D130CD">
        <w:rPr>
          <w:sz w:val="28"/>
          <w:szCs w:val="28"/>
        </w:rPr>
        <w:t xml:space="preserve"> - обеспечение условий для ориентации детей в систем социальных, нравственных, политических ценностей.</w:t>
      </w:r>
    </w:p>
    <w:p w:rsidR="00D130CD" w:rsidRDefault="00D130CD" w:rsidP="00D130C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130CD">
        <w:rPr>
          <w:sz w:val="28"/>
          <w:szCs w:val="28"/>
        </w:rPr>
        <w:lastRenderedPageBreak/>
        <w:t>Компенсаторная</w:t>
      </w:r>
      <w:proofErr w:type="gramEnd"/>
      <w:r w:rsidRPr="00D130CD">
        <w:rPr>
          <w:sz w:val="28"/>
          <w:szCs w:val="28"/>
        </w:rPr>
        <w:t xml:space="preserve"> - создание условий для реализации потребностей, интересов, актуализации возможностей ребенка, не востребованные в других общностях, членом которых он является, для дефицита общения и соучастия.</w:t>
      </w:r>
    </w:p>
    <w:p w:rsidR="00D130CD" w:rsidRDefault="00D130CD" w:rsidP="00D130C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30CD">
        <w:rPr>
          <w:sz w:val="28"/>
          <w:szCs w:val="28"/>
        </w:rPr>
        <w:t>Участие в детских общественных объединениях является своеобразной ступенью, подготавливающей подростков к последующей гражданской деятельности, здесь о</w:t>
      </w:r>
      <w:r>
        <w:rPr>
          <w:sz w:val="28"/>
          <w:szCs w:val="28"/>
        </w:rPr>
        <w:t>ни приобретают социальный опыт,</w:t>
      </w:r>
      <w:r w:rsidRPr="00D130CD">
        <w:rPr>
          <w:sz w:val="28"/>
          <w:szCs w:val="28"/>
        </w:rPr>
        <w:t xml:space="preserve"> учатся сотрудничеству с людьми, получают возможность выражения и защиты своих интересов и прав. Эти свойства детских общественных объединений обуславливают их роль в качестве факторов, которые дополняют формирующее воздействие семьи, школы и других институтов социализации.</w:t>
      </w:r>
    </w:p>
    <w:p w:rsidR="00D130CD" w:rsidRPr="00D130CD" w:rsidRDefault="00D130CD" w:rsidP="00D130C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30CD">
        <w:rPr>
          <w:sz w:val="28"/>
          <w:szCs w:val="28"/>
        </w:rPr>
        <w:t>В детских объединениях повышается социальная значимость деятельности воспитанников. Способствует этому создание условий, при которых успешно осуществляется социализация личности, в результате чего формируются желание и готовность к выполнению социальных функций в обществе. Так же создаются условия для удовлетворения потребностей, интересов воспитанника, что способствует внутреннему обогащению как его самого, так и организации, формированию новых устремлений; происходит корректировка поведенческих норм личности с общественными нормами, ценностями, социальными программами; выполняются защитные функции (охрана интересов, прав детей и подростков).</w:t>
      </w:r>
    </w:p>
    <w:p w:rsidR="000063D2" w:rsidRPr="008B2E6B" w:rsidRDefault="000063D2" w:rsidP="00D130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0CD">
        <w:rPr>
          <w:rFonts w:ascii="Times New Roman" w:eastAsia="Calibri" w:hAnsi="Times New Roman" w:cs="Times New Roman"/>
          <w:sz w:val="28"/>
          <w:szCs w:val="28"/>
        </w:rPr>
        <w:t xml:space="preserve">Целенаправленное формирование эффективных социально-коммуникативных навыков </w:t>
      </w:r>
      <w:r w:rsidR="00B45772" w:rsidRPr="00D130CD">
        <w:rPr>
          <w:rFonts w:ascii="Times New Roman" w:eastAsia="Calibri" w:hAnsi="Times New Roman" w:cs="Times New Roman"/>
          <w:sz w:val="28"/>
          <w:szCs w:val="28"/>
        </w:rPr>
        <w:t>у детей с нарушениями интеллекта</w:t>
      </w:r>
      <w:r w:rsidRPr="00D130CD">
        <w:rPr>
          <w:rFonts w:ascii="Times New Roman" w:eastAsia="Calibri" w:hAnsi="Times New Roman" w:cs="Times New Roman"/>
          <w:sz w:val="28"/>
          <w:szCs w:val="28"/>
        </w:rPr>
        <w:t>, обеспечение условий для их продуктивного взаимодействия с окружающими является</w:t>
      </w: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существенным фактором социализации этих детей и компенсации нарушений в их развитии.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Трудности в общении у умственно отсталых детей с окружающими людьми связаны с </w:t>
      </w:r>
      <w:proofErr w:type="spellStart"/>
      <w:r w:rsidRPr="008B2E6B">
        <w:rPr>
          <w:rFonts w:ascii="Times New Roman" w:eastAsia="Calibri" w:hAnsi="Times New Roman" w:cs="Times New Roman"/>
          <w:sz w:val="28"/>
          <w:szCs w:val="28"/>
        </w:rPr>
        <w:t>несформированностью</w:t>
      </w:r>
      <w:proofErr w:type="spellEnd"/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воз</w:t>
      </w:r>
      <w:r>
        <w:rPr>
          <w:rFonts w:ascii="Times New Roman" w:eastAsia="Calibri" w:hAnsi="Times New Roman" w:cs="Times New Roman"/>
          <w:sz w:val="28"/>
          <w:szCs w:val="28"/>
        </w:rPr>
        <w:t>растных форм общения этих детей</w:t>
      </w: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с неразвитостью структурных компонентов общения, с замедлением темпов и качественным своеобразием эмоциональн</w:t>
      </w:r>
      <w:proofErr w:type="gramStart"/>
      <w:r w:rsidRPr="008B2E6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личностного развития.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Собственный практический опыт и опубликованные результаты психолого-педагогических исследований свидетельствуют о том, что самостоятельно, без целенаправленного обучения коммуникативная деятельность у детей данной категории развивается со значительным отставанием от коммуникативных умений и навыков нормально развивающихся сверстников.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Преодолеть эти трудности можно при условии разработки и внедрения в деятельность </w:t>
      </w:r>
      <w:r w:rsidR="003626DA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8B2E6B">
        <w:rPr>
          <w:rFonts w:ascii="Times New Roman" w:eastAsia="Calibri" w:hAnsi="Times New Roman" w:cs="Times New Roman"/>
          <w:sz w:val="28"/>
          <w:szCs w:val="28"/>
        </w:rPr>
        <w:t>учреждений системы коррекционных мероприятий, включающих целенаправленное формирование у детей социально-коммуникативных навыков, а также обучения педагогов и родителей способам эффективного взаимодействия с ребёнком.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нашей работы показывает, </w:t>
      </w: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что для детей с интеллектуальными нарушениями характерен более низкий уровень владения социально-коммуникативными навыками в сравнении с их нормально развивающимися сверстн</w:t>
      </w:r>
      <w:r>
        <w:rPr>
          <w:rFonts w:ascii="Times New Roman" w:eastAsia="Calibri" w:hAnsi="Times New Roman" w:cs="Times New Roman"/>
          <w:sz w:val="28"/>
          <w:szCs w:val="28"/>
        </w:rPr>
        <w:t>иками. Школьники не используют</w:t>
      </w: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в своей речи оценочных суждений, не стремились согласовать с взрослым отношение к </w:t>
      </w:r>
      <w:proofErr w:type="gramStart"/>
      <w:r w:rsidRPr="008B2E6B">
        <w:rPr>
          <w:rFonts w:ascii="Times New Roman" w:eastAsia="Calibri" w:hAnsi="Times New Roman" w:cs="Times New Roman"/>
          <w:sz w:val="28"/>
          <w:szCs w:val="28"/>
        </w:rPr>
        <w:t>обсуждаемому</w:t>
      </w:r>
      <w:proofErr w:type="gramEnd"/>
      <w:r w:rsidRPr="008B2E6B">
        <w:rPr>
          <w:rFonts w:ascii="Times New Roman" w:eastAsia="Calibri" w:hAnsi="Times New Roman" w:cs="Times New Roman"/>
          <w:sz w:val="28"/>
          <w:szCs w:val="28"/>
        </w:rPr>
        <w:t>, их речевые высказывания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актически во всех случаях носят </w:t>
      </w: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ситуативный характер. По функции это чаще всего были обращения за  помощью, вопросы, связанные с деятельностью ребёнка; по содержанию высказывания были простыми, не связанными между собой.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Недостаточность владения </w:t>
      </w:r>
      <w:proofErr w:type="spellStart"/>
      <w:r w:rsidRPr="008B2E6B">
        <w:rPr>
          <w:rFonts w:ascii="Times New Roman" w:eastAsia="Calibri" w:hAnsi="Times New Roman" w:cs="Times New Roman"/>
          <w:sz w:val="28"/>
          <w:szCs w:val="28"/>
        </w:rPr>
        <w:t>внеситуативными</w:t>
      </w:r>
      <w:proofErr w:type="spellEnd"/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формами общения выражалась в </w:t>
      </w:r>
      <w:proofErr w:type="spellStart"/>
      <w:r w:rsidRPr="008B2E6B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устойчивых мотивов общения с взрослыми, в снижении потребности в общении, </w:t>
      </w:r>
      <w:proofErr w:type="spellStart"/>
      <w:r w:rsidRPr="008B2E6B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 речевого общения и в особенностях поведения (незаинтересованность в контакте, неумение ориентироваться в ситуации общения, негативизм). 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t>Недостаточный уровень речевого развития препятствует полноценному взаимодействию детей с окружающими людьми.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t xml:space="preserve">Обучение детей с интеллектуальными нарушениями должно иметь подлинно практическую направленность, т.е. быть ориентированно на формирование социально значимых умений, владение которыми позволит </w:t>
      </w:r>
      <w:r w:rsidRPr="008B2E6B">
        <w:rPr>
          <w:rFonts w:ascii="Times New Roman" w:eastAsia="Calibri" w:hAnsi="Times New Roman" w:cs="Times New Roman"/>
          <w:sz w:val="28"/>
          <w:szCs w:val="28"/>
        </w:rPr>
        <w:lastRenderedPageBreak/>
        <w:t>выпускнику коррекционной школы максимально реализоваться во «взрослой» жизни, занять адекватное своим возможностям социальное положение в обществе.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t>Поэтому мы должны развивать у учащихся самостоятельность, способность к сотрудничеству и самореализации; умение вести диалог и находить компромиссы. Особое место при этом должно занять межкультурное взаимопонимание, умение общаться.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t>Ребёнок должен быть готов к самостоятельной жизни при выходе из школы интерната.</w:t>
      </w:r>
    </w:p>
    <w:p w:rsidR="000063D2" w:rsidRPr="008B2E6B" w:rsidRDefault="000063D2" w:rsidP="00006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t>Для решения этих задач в школе ведутся различные виды работы.</w:t>
      </w:r>
    </w:p>
    <w:p w:rsidR="000063D2" w:rsidRPr="008B2E6B" w:rsidRDefault="000063D2" w:rsidP="00006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E6B">
        <w:rPr>
          <w:rFonts w:ascii="Times New Roman" w:eastAsia="Calibri" w:hAnsi="Times New Roman" w:cs="Times New Roman"/>
          <w:sz w:val="28"/>
          <w:szCs w:val="28"/>
        </w:rPr>
        <w:t>Работа педагога-организатора по внеклассной и внешкольной работе с детьми направлена на реализацию плана воспитательной работы школы.</w:t>
      </w:r>
    </w:p>
    <w:p w:rsidR="000063D2" w:rsidRPr="008B2E6B" w:rsidRDefault="000063D2" w:rsidP="000063D2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школе-интернате </w:t>
      </w:r>
      <w:proofErr w:type="spellStart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разработан</w:t>
      </w:r>
      <w:proofErr w:type="spellEnd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и реализуется </w:t>
      </w:r>
      <w:proofErr w:type="spellStart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проект</w:t>
      </w:r>
      <w:proofErr w:type="spellEnd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детско-юношеского</w:t>
      </w:r>
      <w:proofErr w:type="spellEnd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объединения</w:t>
      </w:r>
      <w:proofErr w:type="spellEnd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Наш</w:t>
      </w:r>
      <w:proofErr w:type="spellEnd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B2E6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дом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», </w:t>
      </w:r>
      <w:r w:rsidR="00D130C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а также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проекта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Ц</w:t>
      </w:r>
      <w:r w:rsidRPr="008B2E6B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елью </w:t>
      </w:r>
      <w:r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 данного проекта </w:t>
      </w:r>
      <w:r w:rsidRPr="008B2E6B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>является</w:t>
      </w:r>
      <w:r w:rsidRPr="008B2E6B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8B2E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формирование личностных качеств, необходимых для адаптации детей в социуме, создание благоприятных условий для ф</w:t>
      </w:r>
      <w:proofErr w:type="spellStart"/>
      <w:r w:rsidRPr="008B2E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ормировани</w:t>
      </w:r>
      <w:proofErr w:type="spellEnd"/>
      <w:r w:rsidRPr="008B2E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я</w:t>
      </w:r>
      <w:r w:rsidRPr="008B2E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B2E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8B2E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B2E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общения</w:t>
      </w:r>
      <w:proofErr w:type="spellEnd"/>
      <w:r w:rsidRPr="008B2E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B2E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8B2E6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8B2E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 развития  </w:t>
      </w:r>
      <w:proofErr w:type="spellStart"/>
      <w:proofErr w:type="gramStart"/>
      <w:r w:rsidRPr="008B2E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развития</w:t>
      </w:r>
      <w:proofErr w:type="spellEnd"/>
      <w:proofErr w:type="gramEnd"/>
      <w:r w:rsidRPr="008B2E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творческих способностей детей и подростков.</w:t>
      </w:r>
    </w:p>
    <w:sectPr w:rsidR="000063D2" w:rsidRPr="008B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A5"/>
    <w:rsid w:val="000063D2"/>
    <w:rsid w:val="00247E31"/>
    <w:rsid w:val="003626DA"/>
    <w:rsid w:val="00B45772"/>
    <w:rsid w:val="00C011A5"/>
    <w:rsid w:val="00D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4</cp:revision>
  <dcterms:created xsi:type="dcterms:W3CDTF">2018-12-17T09:41:00Z</dcterms:created>
  <dcterms:modified xsi:type="dcterms:W3CDTF">2018-12-17T11:16:00Z</dcterms:modified>
</cp:coreProperties>
</file>