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E" w:rsidRDefault="00464FF8" w:rsidP="00CC7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РЕЗОЛЮЦИЯ</w:t>
      </w:r>
      <w:r w:rsidR="00CC7B8E">
        <w:rPr>
          <w:b/>
          <w:bCs/>
          <w:sz w:val="28"/>
          <w:szCs w:val="28"/>
        </w:rPr>
        <w:t xml:space="preserve"> </w:t>
      </w:r>
      <w:r w:rsidR="00CC7B8E" w:rsidRPr="00CC7B8E">
        <w:rPr>
          <w:b/>
          <w:bCs/>
          <w:sz w:val="28"/>
          <w:szCs w:val="28"/>
        </w:rPr>
        <w:t>III КРАЕВОГО СЪЕЗДА УЧИТЕЛЕЙ МАТЕМАТИКИ СТАВРОПОЛЬСКОГО КРАЯ</w:t>
      </w:r>
    </w:p>
    <w:p w:rsidR="00CC7B8E" w:rsidRDefault="00CC7B8E" w:rsidP="00CC7B8E">
      <w:pPr>
        <w:jc w:val="center"/>
        <w:rPr>
          <w:b/>
          <w:bCs/>
          <w:sz w:val="28"/>
          <w:szCs w:val="28"/>
        </w:rPr>
      </w:pPr>
    </w:p>
    <w:p w:rsidR="00CC7B8E" w:rsidRDefault="00CC7B8E" w:rsidP="00CC7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ноября 2022 г.</w:t>
      </w:r>
    </w:p>
    <w:p w:rsidR="007207C5" w:rsidRPr="00CC7B8E" w:rsidRDefault="00CC7B8E" w:rsidP="00CC7B8E">
      <w:pPr>
        <w:ind w:firstLine="708"/>
        <w:jc w:val="both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III</w:t>
      </w:r>
      <w:r>
        <w:rPr>
          <w:sz w:val="28"/>
          <w:szCs w:val="28"/>
          <w:shd w:val="clear" w:color="auto" w:fill="FFFFFF"/>
        </w:rPr>
        <w:t xml:space="preserve"> краевой</w:t>
      </w:r>
      <w:r w:rsidRPr="00CC7B8E">
        <w:rPr>
          <w:sz w:val="28"/>
          <w:szCs w:val="28"/>
          <w:shd w:val="clear" w:color="auto" w:fill="FFFFFF"/>
        </w:rPr>
        <w:t xml:space="preserve"> съезд учителей математики Ставропольского края</w:t>
      </w:r>
      <w:r>
        <w:rPr>
          <w:sz w:val="28"/>
          <w:szCs w:val="28"/>
          <w:shd w:val="clear" w:color="auto" w:fill="FFFFFF"/>
        </w:rPr>
        <w:t xml:space="preserve"> </w:t>
      </w:r>
      <w:r w:rsidRPr="00CC7B8E">
        <w:rPr>
          <w:sz w:val="28"/>
          <w:szCs w:val="28"/>
          <w:shd w:val="clear" w:color="auto" w:fill="FFFFFF"/>
        </w:rPr>
        <w:t>организован ГБУ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  <w:shd w:val="clear" w:color="auto" w:fill="FFFFFF"/>
        </w:rPr>
        <w:t xml:space="preserve"> при партнерстве и поддержке </w:t>
      </w:r>
      <w:r w:rsidRPr="00CC7B8E">
        <w:rPr>
          <w:sz w:val="28"/>
          <w:szCs w:val="28"/>
          <w:shd w:val="clear" w:color="auto" w:fill="FFFFFF"/>
        </w:rPr>
        <w:t>минист</w:t>
      </w:r>
      <w:r>
        <w:rPr>
          <w:sz w:val="28"/>
          <w:szCs w:val="28"/>
          <w:shd w:val="clear" w:color="auto" w:fill="FFFFFF"/>
        </w:rPr>
        <w:t>ерства образования Ставропольского края</w:t>
      </w:r>
      <w:r w:rsidR="00B74459">
        <w:rPr>
          <w:sz w:val="28"/>
          <w:szCs w:val="28"/>
          <w:shd w:val="clear" w:color="auto" w:fill="FFFFFF"/>
        </w:rPr>
        <w:t>, регионального отделения Ставропольского края межрегиональной</w:t>
      </w:r>
      <w:r>
        <w:rPr>
          <w:sz w:val="28"/>
          <w:szCs w:val="28"/>
          <w:shd w:val="clear" w:color="auto" w:fill="FFFFFF"/>
        </w:rPr>
        <w:t xml:space="preserve"> </w:t>
      </w:r>
      <w:r w:rsidR="00B74459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ссоциаци</w:t>
      </w:r>
      <w:r w:rsidR="00923797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4A2D36">
        <w:rPr>
          <w:sz w:val="28"/>
          <w:szCs w:val="28"/>
          <w:shd w:val="clear" w:color="auto" w:fill="FFFFFF"/>
        </w:rPr>
        <w:t>учителей математики</w:t>
      </w:r>
      <w:r w:rsidR="00464FF8" w:rsidRPr="00E61005">
        <w:rPr>
          <w:sz w:val="28"/>
          <w:szCs w:val="28"/>
          <w:shd w:val="clear" w:color="auto" w:fill="FFFFFF"/>
        </w:rPr>
        <w:t>.</w:t>
      </w:r>
      <w:r w:rsidR="00464FF8" w:rsidRPr="00CC7B8E">
        <w:rPr>
          <w:sz w:val="28"/>
          <w:szCs w:val="28"/>
          <w:shd w:val="clear" w:color="auto" w:fill="FFFFFF"/>
        </w:rPr>
        <w:t xml:space="preserve"> </w:t>
      </w:r>
    </w:p>
    <w:p w:rsidR="00464FF8" w:rsidRDefault="00A81F08" w:rsidP="00BB2AB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proofErr w:type="gramStart"/>
      <w:r w:rsidR="00464FF8">
        <w:rPr>
          <w:sz w:val="28"/>
          <w:szCs w:val="28"/>
          <w:shd w:val="clear" w:color="auto" w:fill="FFFFFF"/>
        </w:rPr>
        <w:t xml:space="preserve">В </w:t>
      </w:r>
      <w:r w:rsidR="0013240D">
        <w:rPr>
          <w:sz w:val="28"/>
          <w:szCs w:val="28"/>
          <w:shd w:val="clear" w:color="auto" w:fill="FFFFFF"/>
        </w:rPr>
        <w:t>мероприятии</w:t>
      </w:r>
      <w:r w:rsidR="00773E44">
        <w:rPr>
          <w:sz w:val="28"/>
          <w:szCs w:val="28"/>
          <w:shd w:val="clear" w:color="auto" w:fill="FFFFFF"/>
        </w:rPr>
        <w:t xml:space="preserve"> приняли участие </w:t>
      </w:r>
      <w:r w:rsidR="0090003D">
        <w:rPr>
          <w:sz w:val="28"/>
          <w:szCs w:val="28"/>
          <w:shd w:val="clear" w:color="auto" w:fill="FFFFFF"/>
        </w:rPr>
        <w:t>более 110</w:t>
      </w:r>
      <w:bookmarkStart w:id="0" w:name="_GoBack"/>
      <w:bookmarkEnd w:id="0"/>
      <w:r w:rsidR="00F27358">
        <w:rPr>
          <w:sz w:val="28"/>
          <w:szCs w:val="28"/>
          <w:shd w:val="clear" w:color="auto" w:fill="FFFFFF"/>
        </w:rPr>
        <w:t xml:space="preserve"> </w:t>
      </w:r>
      <w:r w:rsidR="00464FF8">
        <w:rPr>
          <w:sz w:val="28"/>
          <w:szCs w:val="28"/>
          <w:shd w:val="clear" w:color="auto" w:fill="FFFFFF"/>
        </w:rPr>
        <w:t>представителей педагогического сообщества Ставропольского края</w:t>
      </w:r>
      <w:r w:rsidR="00477017">
        <w:rPr>
          <w:sz w:val="28"/>
          <w:szCs w:val="28"/>
          <w:shd w:val="clear" w:color="auto" w:fill="FFFFFF"/>
        </w:rPr>
        <w:t>, г. Москвы</w:t>
      </w:r>
      <w:r w:rsidR="00F62FF4">
        <w:rPr>
          <w:sz w:val="28"/>
          <w:szCs w:val="28"/>
          <w:shd w:val="clear" w:color="auto" w:fill="FFFFFF"/>
        </w:rPr>
        <w:t xml:space="preserve">, г. Ростова-на-Дону, </w:t>
      </w:r>
      <w:r w:rsidR="00F62FF4" w:rsidRPr="00F62FF4">
        <w:rPr>
          <w:sz w:val="28"/>
          <w:szCs w:val="28"/>
          <w:shd w:val="clear" w:color="auto" w:fill="FFFFFF"/>
        </w:rPr>
        <w:t>Карачаево-Черкесской республики</w:t>
      </w:r>
      <w:r w:rsidR="00464FF8">
        <w:rPr>
          <w:sz w:val="28"/>
          <w:szCs w:val="28"/>
          <w:shd w:val="clear" w:color="auto" w:fill="FFFFFF"/>
        </w:rPr>
        <w:t>:</w:t>
      </w:r>
      <w:r w:rsidR="00FF0E45">
        <w:rPr>
          <w:sz w:val="28"/>
          <w:szCs w:val="28"/>
          <w:shd w:val="clear" w:color="auto" w:fill="FFFFFF"/>
        </w:rPr>
        <w:t xml:space="preserve"> представители министерства образования Ставропольского края, </w:t>
      </w:r>
      <w:r w:rsidR="004A2D36" w:rsidRPr="004A2D36">
        <w:rPr>
          <w:sz w:val="28"/>
          <w:szCs w:val="28"/>
          <w:shd w:val="clear" w:color="auto" w:fill="FFFFFF"/>
        </w:rPr>
        <w:t>члены Ассоциации учителей математики</w:t>
      </w:r>
      <w:r w:rsidR="008D29A3">
        <w:rPr>
          <w:sz w:val="28"/>
          <w:szCs w:val="28"/>
          <w:shd w:val="clear" w:color="auto" w:fill="FFFFFF"/>
        </w:rPr>
        <w:t>,</w:t>
      </w:r>
      <w:r w:rsidR="004A2D36">
        <w:rPr>
          <w:sz w:val="28"/>
          <w:szCs w:val="28"/>
          <w:shd w:val="clear" w:color="auto" w:fill="FFFFFF"/>
        </w:rPr>
        <w:t xml:space="preserve"> </w:t>
      </w:r>
      <w:r w:rsidR="00FF0E45">
        <w:rPr>
          <w:sz w:val="28"/>
          <w:szCs w:val="28"/>
          <w:shd w:val="clear" w:color="auto" w:fill="FFFFFF"/>
        </w:rPr>
        <w:t>учителя</w:t>
      </w:r>
      <w:r w:rsidR="00E61005">
        <w:rPr>
          <w:sz w:val="28"/>
          <w:szCs w:val="28"/>
          <w:shd w:val="clear" w:color="auto" w:fill="FFFFFF"/>
        </w:rPr>
        <w:t xml:space="preserve"> математики и информатики</w:t>
      </w:r>
      <w:r w:rsidR="00FF0E45">
        <w:rPr>
          <w:sz w:val="28"/>
          <w:szCs w:val="28"/>
          <w:shd w:val="clear" w:color="auto" w:fill="FFFFFF"/>
        </w:rPr>
        <w:t>, методисты методических объединений учителей</w:t>
      </w:r>
      <w:r w:rsidR="00E61005">
        <w:rPr>
          <w:sz w:val="28"/>
          <w:szCs w:val="28"/>
          <w:shd w:val="clear" w:color="auto" w:fill="FFFFFF"/>
        </w:rPr>
        <w:t xml:space="preserve"> математики</w:t>
      </w:r>
      <w:r w:rsidR="00FF0E45">
        <w:rPr>
          <w:sz w:val="28"/>
          <w:szCs w:val="28"/>
          <w:shd w:val="clear" w:color="auto" w:fill="FFFFFF"/>
        </w:rPr>
        <w:t xml:space="preserve">, </w:t>
      </w:r>
      <w:r w:rsidR="00F62FF4">
        <w:rPr>
          <w:sz w:val="28"/>
          <w:szCs w:val="28"/>
          <w:shd w:val="clear" w:color="auto" w:fill="FFFFFF"/>
        </w:rPr>
        <w:t xml:space="preserve">преподаватели </w:t>
      </w:r>
      <w:r w:rsidR="00F62FF4" w:rsidRPr="00F62FF4">
        <w:rPr>
          <w:sz w:val="28"/>
          <w:szCs w:val="28"/>
          <w:shd w:val="clear" w:color="auto" w:fill="FFFFFF"/>
        </w:rPr>
        <w:t xml:space="preserve">ФГАОУ ВО «Северо-Кавказский федеральный университет», </w:t>
      </w:r>
      <w:r w:rsidR="00E61005" w:rsidRPr="00E61005">
        <w:rPr>
          <w:sz w:val="28"/>
          <w:szCs w:val="28"/>
          <w:shd w:val="clear" w:color="auto" w:fill="FFFFFF"/>
        </w:rPr>
        <w:t>преподаватели ГАОУ ДО «Центр для одаренных детей «Поиск</w:t>
      </w:r>
      <w:r w:rsidR="00E61005">
        <w:rPr>
          <w:sz w:val="28"/>
          <w:szCs w:val="28"/>
          <w:shd w:val="clear" w:color="auto" w:fill="FFFFFF"/>
        </w:rPr>
        <w:t xml:space="preserve">», </w:t>
      </w:r>
      <w:r w:rsidR="00FF0E45">
        <w:rPr>
          <w:sz w:val="28"/>
          <w:szCs w:val="28"/>
          <w:shd w:val="clear" w:color="auto" w:fill="FFFFFF"/>
        </w:rPr>
        <w:t>преподаватели СКИРО ПК и ПРО</w:t>
      </w:r>
      <w:r w:rsidR="0039618C">
        <w:rPr>
          <w:sz w:val="28"/>
          <w:szCs w:val="28"/>
          <w:shd w:val="clear" w:color="auto" w:fill="FFFFFF"/>
        </w:rPr>
        <w:t>.</w:t>
      </w:r>
      <w:proofErr w:type="gramEnd"/>
    </w:p>
    <w:p w:rsidR="00F62FF4" w:rsidRPr="00BB2ABD" w:rsidRDefault="00F62FF4" w:rsidP="00F62FF4">
      <w:pPr>
        <w:ind w:firstLine="708"/>
        <w:jc w:val="both"/>
        <w:rPr>
          <w:sz w:val="28"/>
          <w:szCs w:val="28"/>
          <w:shd w:val="clear" w:color="auto" w:fill="FFFFFF"/>
        </w:rPr>
      </w:pPr>
      <w:r w:rsidRPr="00F62FF4">
        <w:rPr>
          <w:sz w:val="28"/>
          <w:szCs w:val="28"/>
          <w:shd w:val="clear" w:color="auto" w:fill="FFFFFF"/>
        </w:rPr>
        <w:t xml:space="preserve">На заседаниях секций Съезда заслушано в общей сложности более </w:t>
      </w:r>
      <w:r>
        <w:rPr>
          <w:sz w:val="28"/>
          <w:szCs w:val="28"/>
          <w:shd w:val="clear" w:color="auto" w:fill="FFFFFF"/>
        </w:rPr>
        <w:t>15</w:t>
      </w:r>
      <w:r w:rsidRPr="00F62FF4">
        <w:rPr>
          <w:sz w:val="28"/>
          <w:szCs w:val="28"/>
          <w:shd w:val="clear" w:color="auto" w:fill="FFFFFF"/>
        </w:rPr>
        <w:t xml:space="preserve"> докладов и сообщений, работали </w:t>
      </w:r>
      <w:r>
        <w:rPr>
          <w:sz w:val="28"/>
          <w:szCs w:val="28"/>
          <w:shd w:val="clear" w:color="auto" w:fill="FFFFFF"/>
        </w:rPr>
        <w:t xml:space="preserve">три секции </w:t>
      </w:r>
      <w:r w:rsidRPr="00F62FF4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один мастер-класс</w:t>
      </w:r>
      <w:r w:rsidRPr="00F62FF4">
        <w:rPr>
          <w:sz w:val="28"/>
          <w:szCs w:val="28"/>
          <w:shd w:val="clear" w:color="auto" w:fill="FFFFFF"/>
        </w:rPr>
        <w:t>.</w:t>
      </w:r>
    </w:p>
    <w:p w:rsidR="00F62FF4" w:rsidRPr="00DD7FE2" w:rsidRDefault="00AC0E74" w:rsidP="00F62FF4">
      <w:pPr>
        <w:pStyle w:val="a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5100"/>
        </w:tabs>
        <w:snapToGrid w:val="0"/>
        <w:ind w:left="0"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53C" w:rsidRPr="000C453C">
        <w:rPr>
          <w:sz w:val="28"/>
          <w:szCs w:val="28"/>
          <w:shd w:val="clear" w:color="auto" w:fill="FFFFFF"/>
        </w:rPr>
        <w:t xml:space="preserve">Участниками Съезда </w:t>
      </w:r>
      <w:r w:rsidR="000C453C">
        <w:rPr>
          <w:sz w:val="28"/>
          <w:szCs w:val="28"/>
          <w:shd w:val="clear" w:color="auto" w:fill="FFFFFF"/>
        </w:rPr>
        <w:t xml:space="preserve">были </w:t>
      </w:r>
      <w:r w:rsidR="000C453C" w:rsidRPr="000C453C">
        <w:rPr>
          <w:sz w:val="28"/>
          <w:szCs w:val="28"/>
          <w:shd w:val="clear" w:color="auto" w:fill="FFFFFF"/>
        </w:rPr>
        <w:t>обозначены стратегические направления развития современного образования и его целевые ориентиры</w:t>
      </w:r>
      <w:r w:rsidR="000C453C">
        <w:rPr>
          <w:sz w:val="28"/>
          <w:szCs w:val="28"/>
          <w:shd w:val="clear" w:color="auto" w:fill="FFFFFF"/>
        </w:rPr>
        <w:t>,</w:t>
      </w:r>
      <w:r w:rsidR="000C453C" w:rsidRPr="000C453C">
        <w:rPr>
          <w:sz w:val="28"/>
          <w:szCs w:val="28"/>
          <w:shd w:val="clear" w:color="auto" w:fill="FFFFFF"/>
        </w:rPr>
        <w:t xml:space="preserve"> предлагались пути решения актуальных проблем современного математического образования в России и задач</w:t>
      </w:r>
      <w:r w:rsidR="00923797">
        <w:rPr>
          <w:sz w:val="28"/>
          <w:szCs w:val="28"/>
          <w:shd w:val="clear" w:color="auto" w:fill="FFFFFF"/>
        </w:rPr>
        <w:t>и, определенные</w:t>
      </w:r>
      <w:r w:rsidR="000C453C" w:rsidRPr="000C453C">
        <w:rPr>
          <w:sz w:val="28"/>
          <w:szCs w:val="28"/>
          <w:shd w:val="clear" w:color="auto" w:fill="FFFFFF"/>
        </w:rPr>
        <w:t xml:space="preserve"> Концепцией развития математического образования и поручением Президента об обеспечении совершенствования преподавания математики от 31 декабря 2020 г.</w:t>
      </w:r>
      <w:r w:rsidR="000C453C">
        <w:rPr>
          <w:sz w:val="28"/>
          <w:szCs w:val="28"/>
          <w:shd w:val="clear" w:color="auto" w:fill="FFFFFF"/>
        </w:rPr>
        <w:t xml:space="preserve"> </w:t>
      </w:r>
    </w:p>
    <w:p w:rsidR="000C453C" w:rsidRPr="000C453C" w:rsidRDefault="000C453C" w:rsidP="00F62FF4">
      <w:pPr>
        <w:pStyle w:val="a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5100"/>
        </w:tabs>
        <w:snapToGrid w:val="0"/>
        <w:ind w:left="0" w:right="99"/>
        <w:jc w:val="both"/>
        <w:rPr>
          <w:sz w:val="28"/>
          <w:szCs w:val="28"/>
          <w:shd w:val="clear" w:color="auto" w:fill="FFFFFF"/>
        </w:rPr>
      </w:pPr>
      <w:r w:rsidRPr="000C453C">
        <w:rPr>
          <w:sz w:val="28"/>
          <w:szCs w:val="28"/>
          <w:shd w:val="clear" w:color="auto" w:fill="FFFFFF"/>
        </w:rPr>
        <w:tab/>
        <w:t>Отмечая растущую роль математики в современном мире, растущий запрос общества на специалистов с хорошей математической подготовкой, Съезд считает важнейшей задачей школьного образования создание условий, при которых каждый школьник осваивает математические знания, необходимые ему в жизни. При этом должна быть обеспечена возможность освоения математики на уровне, необходимом для продолжения образования, использования математики в будущей профессии или как инструмента творчества в научной деятельности.</w:t>
      </w:r>
    </w:p>
    <w:p w:rsidR="00AC0E74" w:rsidRDefault="00AC0E74" w:rsidP="00E61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FF8">
        <w:rPr>
          <w:sz w:val="28"/>
          <w:szCs w:val="28"/>
        </w:rPr>
        <w:t xml:space="preserve">В ходе дискуссии </w:t>
      </w:r>
      <w:r w:rsidR="00B83273">
        <w:rPr>
          <w:sz w:val="28"/>
          <w:szCs w:val="28"/>
        </w:rPr>
        <w:t>пленарного заседания также был сделан акцент на важных вопросах</w:t>
      </w:r>
      <w:r w:rsidR="00BD18D2">
        <w:rPr>
          <w:sz w:val="28"/>
          <w:szCs w:val="28"/>
        </w:rPr>
        <w:t>:</w:t>
      </w:r>
      <w:r w:rsidR="008D29A3">
        <w:rPr>
          <w:sz w:val="28"/>
          <w:szCs w:val="28"/>
        </w:rPr>
        <w:t xml:space="preserve"> </w:t>
      </w:r>
      <w:r w:rsidR="00E61005" w:rsidRPr="00037F80">
        <w:rPr>
          <w:sz w:val="28"/>
          <w:szCs w:val="28"/>
        </w:rPr>
        <w:t>переход образовательных организаций Ставропольского края на ФГОС</w:t>
      </w:r>
      <w:r w:rsidR="00E61005">
        <w:rPr>
          <w:sz w:val="28"/>
          <w:szCs w:val="28"/>
        </w:rPr>
        <w:t xml:space="preserve"> 2021</w:t>
      </w:r>
      <w:r w:rsidR="00E61005" w:rsidRPr="00037F80">
        <w:rPr>
          <w:sz w:val="28"/>
          <w:szCs w:val="28"/>
        </w:rPr>
        <w:t>; формирования функциональной грамотности обучающихся; особенност</w:t>
      </w:r>
      <w:r w:rsidR="004A2D36">
        <w:rPr>
          <w:sz w:val="28"/>
          <w:szCs w:val="28"/>
        </w:rPr>
        <w:t>ей</w:t>
      </w:r>
      <w:r w:rsidR="00E61005" w:rsidRPr="00037F80">
        <w:rPr>
          <w:sz w:val="28"/>
          <w:szCs w:val="28"/>
        </w:rPr>
        <w:t xml:space="preserve"> развития школьников, проявивших выдающиеся способности по математике; </w:t>
      </w:r>
      <w:r w:rsidR="00B83273" w:rsidRPr="00037F80">
        <w:rPr>
          <w:sz w:val="28"/>
          <w:szCs w:val="28"/>
        </w:rPr>
        <w:t>использования цифровых</w:t>
      </w:r>
      <w:r w:rsidR="00E61005" w:rsidRPr="00037F80">
        <w:rPr>
          <w:sz w:val="28"/>
          <w:szCs w:val="28"/>
        </w:rPr>
        <w:t xml:space="preserve"> технологий во внеуро</w:t>
      </w:r>
      <w:r w:rsidR="00B83273">
        <w:rPr>
          <w:sz w:val="28"/>
          <w:szCs w:val="28"/>
        </w:rPr>
        <w:t>чной деятельности по математике</w:t>
      </w:r>
      <w:r w:rsidR="00E61005">
        <w:rPr>
          <w:sz w:val="28"/>
          <w:szCs w:val="28"/>
        </w:rPr>
        <w:t>.</w:t>
      </w:r>
    </w:p>
    <w:p w:rsidR="001327C0" w:rsidRDefault="001327C0" w:rsidP="00E61005">
      <w:pPr>
        <w:ind w:firstLine="708"/>
        <w:jc w:val="both"/>
        <w:rPr>
          <w:sz w:val="28"/>
          <w:szCs w:val="28"/>
        </w:rPr>
      </w:pPr>
      <w:r w:rsidRPr="00576A50">
        <w:rPr>
          <w:sz w:val="28"/>
          <w:szCs w:val="28"/>
        </w:rPr>
        <w:t xml:space="preserve">Значительное место в докладах заняло обсуждение </w:t>
      </w:r>
      <w:r w:rsidR="00C6543F">
        <w:rPr>
          <w:sz w:val="28"/>
          <w:szCs w:val="28"/>
        </w:rPr>
        <w:t>перехода на новый ФГОС₋</w:t>
      </w:r>
      <w:r w:rsidR="00576A50" w:rsidRPr="00576A50">
        <w:rPr>
          <w:sz w:val="28"/>
          <w:szCs w:val="28"/>
        </w:rPr>
        <w:t xml:space="preserve">2021, </w:t>
      </w:r>
      <w:r w:rsidR="00576A50">
        <w:rPr>
          <w:sz w:val="28"/>
          <w:szCs w:val="28"/>
        </w:rPr>
        <w:t>которы</w:t>
      </w:r>
      <w:r w:rsidR="00C6543F">
        <w:rPr>
          <w:sz w:val="28"/>
          <w:szCs w:val="28"/>
        </w:rPr>
        <w:t>й</w:t>
      </w:r>
      <w:r w:rsidR="00576A50">
        <w:rPr>
          <w:sz w:val="28"/>
          <w:szCs w:val="28"/>
        </w:rPr>
        <w:t xml:space="preserve"> обеспечива</w:t>
      </w:r>
      <w:r w:rsidR="00C6543F">
        <w:rPr>
          <w:sz w:val="28"/>
          <w:szCs w:val="28"/>
        </w:rPr>
        <w:t>ет</w:t>
      </w:r>
      <w:r w:rsidR="00576A50">
        <w:rPr>
          <w:sz w:val="28"/>
          <w:szCs w:val="28"/>
        </w:rPr>
        <w:t xml:space="preserve"> </w:t>
      </w:r>
      <w:r w:rsidR="00576A50" w:rsidRPr="00576A50">
        <w:rPr>
          <w:sz w:val="28"/>
          <w:szCs w:val="28"/>
        </w:rPr>
        <w:t>единые требования к условиям реализации общеобразовательных программ, с</w:t>
      </w:r>
      <w:r w:rsidR="00C6543F">
        <w:rPr>
          <w:sz w:val="28"/>
          <w:szCs w:val="28"/>
        </w:rPr>
        <w:t>облюдение которых обеспечит</w:t>
      </w:r>
      <w:r w:rsidR="00576A50" w:rsidRPr="00576A50">
        <w:rPr>
          <w:sz w:val="28"/>
          <w:szCs w:val="28"/>
        </w:rPr>
        <w:t xml:space="preserve"> равенство возможностей получения качественного образования для всех детей независимо от места жительства и дохода семьи, </w:t>
      </w:r>
      <w:r w:rsidR="00C6543F">
        <w:rPr>
          <w:sz w:val="28"/>
          <w:szCs w:val="28"/>
        </w:rPr>
        <w:t xml:space="preserve">а также </w:t>
      </w:r>
      <w:r w:rsidR="00576A50" w:rsidRPr="00576A50">
        <w:rPr>
          <w:sz w:val="28"/>
          <w:szCs w:val="28"/>
        </w:rPr>
        <w:t xml:space="preserve">благодаря </w:t>
      </w:r>
      <w:r w:rsidR="00576A50" w:rsidRPr="00576A50">
        <w:rPr>
          <w:sz w:val="28"/>
          <w:szCs w:val="28"/>
        </w:rPr>
        <w:lastRenderedPageBreak/>
        <w:t xml:space="preserve">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</w:p>
    <w:p w:rsidR="00B83273" w:rsidRDefault="00B83273" w:rsidP="00E61005">
      <w:pPr>
        <w:ind w:firstLine="708"/>
        <w:jc w:val="both"/>
        <w:rPr>
          <w:sz w:val="28"/>
          <w:szCs w:val="28"/>
        </w:rPr>
      </w:pPr>
      <w:r w:rsidRPr="00B83273">
        <w:rPr>
          <w:sz w:val="28"/>
          <w:szCs w:val="28"/>
        </w:rPr>
        <w:t xml:space="preserve">Съезд считает важной поддержку школьников, добившихся успехов в математических олимпиадах на федеральном </w:t>
      </w:r>
      <w:r w:rsidRPr="002E1DF1">
        <w:rPr>
          <w:sz w:val="28"/>
          <w:szCs w:val="28"/>
        </w:rPr>
        <w:t>и региональном уровн</w:t>
      </w:r>
      <w:r w:rsidR="00B74459" w:rsidRPr="002E1DF1">
        <w:rPr>
          <w:sz w:val="28"/>
          <w:szCs w:val="28"/>
        </w:rPr>
        <w:t>ях</w:t>
      </w:r>
      <w:r w:rsidRPr="002E1DF1">
        <w:rPr>
          <w:sz w:val="28"/>
          <w:szCs w:val="28"/>
        </w:rPr>
        <w:t xml:space="preserve">, </w:t>
      </w:r>
      <w:r w:rsidR="00987A90" w:rsidRPr="002E1DF1">
        <w:rPr>
          <w:sz w:val="28"/>
          <w:szCs w:val="28"/>
        </w:rPr>
        <w:t xml:space="preserve">а также </w:t>
      </w:r>
      <w:r w:rsidRPr="002E1DF1">
        <w:rPr>
          <w:sz w:val="28"/>
          <w:szCs w:val="28"/>
        </w:rPr>
        <w:t>необходим</w:t>
      </w:r>
      <w:r w:rsidR="002E1DF1" w:rsidRPr="002E1DF1">
        <w:rPr>
          <w:sz w:val="28"/>
          <w:szCs w:val="28"/>
        </w:rPr>
        <w:t>ой</w:t>
      </w:r>
      <w:r w:rsidR="00DD7FE2" w:rsidRPr="002E1DF1">
        <w:rPr>
          <w:sz w:val="28"/>
          <w:szCs w:val="28"/>
        </w:rPr>
        <w:t xml:space="preserve"> организаци</w:t>
      </w:r>
      <w:r w:rsidR="002E1DF1" w:rsidRPr="002E1DF1">
        <w:rPr>
          <w:sz w:val="28"/>
          <w:szCs w:val="28"/>
        </w:rPr>
        <w:t>ю</w:t>
      </w:r>
      <w:r w:rsidRPr="002E1DF1">
        <w:rPr>
          <w:sz w:val="28"/>
          <w:szCs w:val="28"/>
        </w:rPr>
        <w:t xml:space="preserve"> в ряде район</w:t>
      </w:r>
      <w:r w:rsidR="00DD7FE2" w:rsidRPr="002E1DF1">
        <w:rPr>
          <w:sz w:val="28"/>
          <w:szCs w:val="28"/>
        </w:rPr>
        <w:t>ов</w:t>
      </w:r>
      <w:r w:rsidRPr="002E1DF1">
        <w:rPr>
          <w:sz w:val="28"/>
          <w:szCs w:val="28"/>
        </w:rPr>
        <w:t xml:space="preserve"> Ставропольского края </w:t>
      </w:r>
      <w:r w:rsidR="00DD7FE2" w:rsidRPr="002E1DF1">
        <w:rPr>
          <w:sz w:val="28"/>
          <w:szCs w:val="28"/>
        </w:rPr>
        <w:t xml:space="preserve">более эффективной </w:t>
      </w:r>
      <w:r w:rsidRPr="002E1DF1">
        <w:rPr>
          <w:sz w:val="28"/>
          <w:szCs w:val="28"/>
        </w:rPr>
        <w:t>работ</w:t>
      </w:r>
      <w:r w:rsidR="00DD7FE2" w:rsidRPr="002E1DF1">
        <w:rPr>
          <w:sz w:val="28"/>
          <w:szCs w:val="28"/>
        </w:rPr>
        <w:t>ы</w:t>
      </w:r>
      <w:r w:rsidRPr="002E1DF1">
        <w:rPr>
          <w:sz w:val="28"/>
          <w:szCs w:val="28"/>
        </w:rPr>
        <w:t xml:space="preserve"> по поиску и развитию талантов в области математики.</w:t>
      </w:r>
      <w:r>
        <w:rPr>
          <w:sz w:val="28"/>
          <w:szCs w:val="28"/>
        </w:rPr>
        <w:t xml:space="preserve"> </w:t>
      </w:r>
    </w:p>
    <w:p w:rsidR="00E60347" w:rsidRDefault="00E60347" w:rsidP="00E61005">
      <w:pPr>
        <w:ind w:firstLine="708"/>
        <w:jc w:val="both"/>
        <w:rPr>
          <w:sz w:val="28"/>
          <w:szCs w:val="28"/>
        </w:rPr>
      </w:pPr>
      <w:r w:rsidRPr="00E60347">
        <w:rPr>
          <w:sz w:val="28"/>
          <w:szCs w:val="28"/>
        </w:rPr>
        <w:t>Съезд считает, что в рамках мероприятий, связанных с подготовкой к проведению Года математики в России, в 2023 году следует оснастить школы комплектами книг по математике, научно-популярными математическими журналами, математическими моделями и играми.</w:t>
      </w:r>
    </w:p>
    <w:p w:rsidR="00E60347" w:rsidRDefault="00E60347" w:rsidP="00464FF8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Участники С</w:t>
      </w:r>
      <w:r w:rsidRPr="00E60347">
        <w:rPr>
          <w:sz w:val="28"/>
          <w:szCs w:val="28"/>
        </w:rPr>
        <w:t>ъезда отмечают значимость математического образования в эпоху новой технологической (цифровой) революции, а также необходимость обновления его содержания, методов и организационных форм учебной работы, подходов к оцениванию в быстроразвивающейся цифровой среде для кардинального улучшения образовательных результатов каждого обучающегося и рекомендуют:</w:t>
      </w:r>
      <w:r>
        <w:t xml:space="preserve"> </w:t>
      </w:r>
    </w:p>
    <w:p w:rsidR="00464FF8" w:rsidRDefault="00A62703" w:rsidP="00464FF8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ГБУ ДПО</w:t>
      </w:r>
      <w:r w:rsidR="00851FE9">
        <w:rPr>
          <w:rStyle w:val="a5"/>
          <w:i/>
          <w:iCs/>
          <w:sz w:val="28"/>
          <w:szCs w:val="28"/>
        </w:rPr>
        <w:t xml:space="preserve"> «Ставропольский краевой</w:t>
      </w:r>
      <w:r w:rsidR="00464FF8">
        <w:rPr>
          <w:rStyle w:val="a5"/>
          <w:i/>
          <w:iCs/>
          <w:sz w:val="28"/>
          <w:szCs w:val="28"/>
        </w:rPr>
        <w:t xml:space="preserve"> институт развития образования, повышения квалификации и переподготовки работников образования»:</w:t>
      </w:r>
    </w:p>
    <w:p w:rsidR="001327C0" w:rsidRDefault="001327C0" w:rsidP="001327C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продолжить диагностировать профессиональные </w:t>
      </w:r>
      <w:r w:rsidR="001B491B">
        <w:rPr>
          <w:sz w:val="28"/>
          <w:szCs w:val="28"/>
        </w:rPr>
        <w:t>дефициты</w:t>
      </w:r>
      <w:r w:rsidRPr="00075737">
        <w:rPr>
          <w:sz w:val="28"/>
          <w:szCs w:val="28"/>
        </w:rPr>
        <w:t xml:space="preserve"> и затруднения учителей математики образовательных организаций с целью организации адресной методической поддержки и консультационной помощи;</w:t>
      </w:r>
    </w:p>
    <w:p w:rsidR="001327C0" w:rsidRDefault="001327C0" w:rsidP="001327C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продолжить проведение </w:t>
      </w:r>
      <w:proofErr w:type="spellStart"/>
      <w:r w:rsidRPr="00075737">
        <w:rPr>
          <w:sz w:val="28"/>
          <w:szCs w:val="28"/>
        </w:rPr>
        <w:t>вебинаров</w:t>
      </w:r>
      <w:proofErr w:type="spellEnd"/>
      <w:r w:rsidRPr="00075737">
        <w:rPr>
          <w:sz w:val="28"/>
          <w:szCs w:val="28"/>
        </w:rPr>
        <w:t xml:space="preserve"> по актуальным проблемам повышения качества обучения предметной области «Математика и информатика», включив вопросы, связанные</w:t>
      </w:r>
      <w:r w:rsidR="008D29A3">
        <w:rPr>
          <w:sz w:val="28"/>
          <w:szCs w:val="28"/>
        </w:rPr>
        <w:t>, с переходом на обновленный ФГОС,</w:t>
      </w:r>
      <w:r w:rsidRPr="00075737">
        <w:rPr>
          <w:sz w:val="28"/>
          <w:szCs w:val="28"/>
        </w:rPr>
        <w:t xml:space="preserve"> формированием функциональной грамотности обучающихся, сопровождением профессионального самоопределения детей и молодежи;</w:t>
      </w:r>
    </w:p>
    <w:p w:rsidR="001327C0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обеспечить возможность для непрерывного повышения квалификации </w:t>
      </w:r>
      <w:r w:rsidR="00FA7EC1">
        <w:rPr>
          <w:sz w:val="28"/>
          <w:szCs w:val="28"/>
        </w:rPr>
        <w:t xml:space="preserve">учителей математики </w:t>
      </w:r>
      <w:r w:rsidRPr="00075737">
        <w:rPr>
          <w:sz w:val="28"/>
          <w:szCs w:val="28"/>
        </w:rPr>
        <w:t xml:space="preserve">на основе использования современных цифровых технологий, участия в деятельности </w:t>
      </w:r>
      <w:r w:rsidR="00FA7EC1">
        <w:rPr>
          <w:sz w:val="28"/>
          <w:szCs w:val="28"/>
        </w:rPr>
        <w:t>Ассоциации учителей математики</w:t>
      </w:r>
      <w:r w:rsidRPr="00075737">
        <w:rPr>
          <w:sz w:val="28"/>
          <w:szCs w:val="28"/>
        </w:rPr>
        <w:t>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</w:r>
    </w:p>
    <w:p w:rsidR="001327C0" w:rsidRPr="00075737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 продолжить научно-методическое сопровождение учителей математики в части, касающейся формирования компетенций в области решения практических задач сопровождения разных категорий детей в образовательной среде, профилактики рисков и трудностей обучения, создания и поддержания мотивирующей среды обучения, формирования умений осуществлять свою профессиональную деятельность на основе междисциплинарного подхода и сотрудничества с педагогами других предметов/предметных областей;</w:t>
      </w:r>
    </w:p>
    <w:p w:rsidR="001327C0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 использовать результаты процедур оценки качества образования (ВПР, НИКО) и государственн</w:t>
      </w:r>
      <w:r w:rsidR="008D29A3">
        <w:rPr>
          <w:sz w:val="28"/>
          <w:szCs w:val="28"/>
        </w:rPr>
        <w:t>ой</w:t>
      </w:r>
      <w:r w:rsidRPr="00075737">
        <w:rPr>
          <w:sz w:val="28"/>
          <w:szCs w:val="28"/>
        </w:rPr>
        <w:t xml:space="preserve"> итогов</w:t>
      </w:r>
      <w:r w:rsidR="008D29A3">
        <w:rPr>
          <w:sz w:val="28"/>
          <w:szCs w:val="28"/>
        </w:rPr>
        <w:t>ой</w:t>
      </w:r>
      <w:r w:rsidRPr="00075737">
        <w:rPr>
          <w:sz w:val="28"/>
          <w:szCs w:val="28"/>
        </w:rPr>
        <w:t xml:space="preserve"> аттестаци</w:t>
      </w:r>
      <w:r w:rsidR="008D29A3">
        <w:rPr>
          <w:sz w:val="28"/>
          <w:szCs w:val="28"/>
        </w:rPr>
        <w:t>и</w:t>
      </w:r>
      <w:r w:rsidRPr="00075737">
        <w:rPr>
          <w:sz w:val="28"/>
          <w:szCs w:val="28"/>
        </w:rPr>
        <w:t xml:space="preserve"> (ЕГЭ, ОГЭ) для </w:t>
      </w:r>
      <w:r w:rsidRPr="00075737">
        <w:rPr>
          <w:sz w:val="28"/>
          <w:szCs w:val="28"/>
        </w:rPr>
        <w:lastRenderedPageBreak/>
        <w:t xml:space="preserve">методической поддержки школ с низкими результатами обучения, для повышения квалификации </w:t>
      </w:r>
      <w:r w:rsidR="00FA7EC1">
        <w:rPr>
          <w:sz w:val="28"/>
          <w:szCs w:val="28"/>
        </w:rPr>
        <w:t>учителей математики и информатики</w:t>
      </w:r>
      <w:r w:rsidRPr="00075737">
        <w:rPr>
          <w:sz w:val="28"/>
          <w:szCs w:val="28"/>
        </w:rPr>
        <w:t>, для выявления и анализа факторов, влияющих на качество общего образования;</w:t>
      </w:r>
    </w:p>
    <w:p w:rsidR="001327C0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 обеспечить методическое сопровождение деятельности педагогов до 35 лет и педагогов-наставников;</w:t>
      </w:r>
    </w:p>
    <w:p w:rsidR="001327C0" w:rsidRPr="00075737" w:rsidRDefault="001327C0" w:rsidP="00FA7EC1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способствовать обучению </w:t>
      </w:r>
      <w:r w:rsidR="00FA7EC1">
        <w:rPr>
          <w:sz w:val="28"/>
          <w:szCs w:val="28"/>
        </w:rPr>
        <w:t xml:space="preserve">учителей математики </w:t>
      </w:r>
      <w:r w:rsidRPr="00075737">
        <w:rPr>
          <w:sz w:val="28"/>
          <w:szCs w:val="28"/>
        </w:rPr>
        <w:t>новым образовательным технологиям, внедрению различных форматов цифрового образования</w:t>
      </w:r>
      <w:r w:rsidR="00FA7EC1">
        <w:rPr>
          <w:sz w:val="28"/>
          <w:szCs w:val="28"/>
        </w:rPr>
        <w:t>.</w:t>
      </w:r>
    </w:p>
    <w:p w:rsidR="00075737" w:rsidRDefault="00075737" w:rsidP="00464FF8">
      <w:pPr>
        <w:ind w:firstLine="709"/>
        <w:jc w:val="both"/>
        <w:rPr>
          <w:b/>
          <w:i/>
          <w:sz w:val="28"/>
          <w:szCs w:val="28"/>
        </w:rPr>
      </w:pPr>
    </w:p>
    <w:p w:rsidR="00464FF8" w:rsidRPr="00246965" w:rsidRDefault="00464FF8" w:rsidP="00464FF8">
      <w:pPr>
        <w:ind w:firstLine="709"/>
        <w:jc w:val="both"/>
        <w:rPr>
          <w:b/>
          <w:i/>
          <w:sz w:val="28"/>
          <w:szCs w:val="28"/>
        </w:rPr>
      </w:pPr>
      <w:r w:rsidRPr="00246965">
        <w:rPr>
          <w:b/>
          <w:i/>
          <w:sz w:val="28"/>
          <w:szCs w:val="28"/>
        </w:rPr>
        <w:t>Органам управления образованием администраций муниципальных и городских округов Ставропольского края:</w:t>
      </w:r>
    </w:p>
    <w:p w:rsidR="004A2D36" w:rsidRDefault="004A2D36" w:rsidP="00326AC5">
      <w:pPr>
        <w:ind w:firstLine="709"/>
        <w:jc w:val="both"/>
        <w:rPr>
          <w:sz w:val="28"/>
          <w:szCs w:val="28"/>
        </w:rPr>
      </w:pPr>
      <w:r w:rsidRPr="00326AC5">
        <w:rPr>
          <w:sz w:val="28"/>
          <w:szCs w:val="28"/>
        </w:rPr>
        <w:t>− обеспечивать объективность проведения и использовать результаты процедур оценки качества образования (ВПР, НИКО) и государственн</w:t>
      </w:r>
      <w:r w:rsidR="008D29A3">
        <w:rPr>
          <w:sz w:val="28"/>
          <w:szCs w:val="28"/>
        </w:rPr>
        <w:t>ой</w:t>
      </w:r>
      <w:r w:rsidRPr="00326AC5">
        <w:rPr>
          <w:sz w:val="28"/>
          <w:szCs w:val="28"/>
        </w:rPr>
        <w:t xml:space="preserve"> итогов</w:t>
      </w:r>
      <w:r w:rsidR="008D29A3">
        <w:rPr>
          <w:sz w:val="28"/>
          <w:szCs w:val="28"/>
        </w:rPr>
        <w:t>ой</w:t>
      </w:r>
      <w:r w:rsidRPr="00326AC5">
        <w:rPr>
          <w:sz w:val="28"/>
          <w:szCs w:val="28"/>
        </w:rPr>
        <w:t xml:space="preserve"> аттестаци</w:t>
      </w:r>
      <w:r w:rsidR="008D29A3">
        <w:rPr>
          <w:sz w:val="28"/>
          <w:szCs w:val="28"/>
        </w:rPr>
        <w:t>и</w:t>
      </w:r>
      <w:r w:rsidRPr="00326AC5">
        <w:rPr>
          <w:sz w:val="28"/>
          <w:szCs w:val="28"/>
        </w:rPr>
        <w:t xml:space="preserve"> (ЕГЭ, ОГЭ)</w:t>
      </w:r>
      <w:r w:rsidR="00D20758">
        <w:rPr>
          <w:sz w:val="28"/>
          <w:szCs w:val="28"/>
        </w:rPr>
        <w:t xml:space="preserve"> в предметной области «Математика и </w:t>
      </w:r>
      <w:r w:rsidR="008D29A3">
        <w:rPr>
          <w:sz w:val="28"/>
          <w:szCs w:val="28"/>
        </w:rPr>
        <w:t>информатика</w:t>
      </w:r>
      <w:r w:rsidR="00D20758">
        <w:rPr>
          <w:sz w:val="28"/>
          <w:szCs w:val="28"/>
        </w:rPr>
        <w:t>»</w:t>
      </w:r>
      <w:r w:rsidRPr="00326AC5">
        <w:rPr>
          <w:sz w:val="28"/>
          <w:szCs w:val="28"/>
        </w:rPr>
        <w:t xml:space="preserve"> для оказания помощи ученикам в ликвидации выявленных пробелов знаний;</w:t>
      </w:r>
    </w:p>
    <w:p w:rsidR="004A2D36" w:rsidRDefault="004A2D36" w:rsidP="00326AC5">
      <w:pPr>
        <w:ind w:firstLine="709"/>
        <w:jc w:val="both"/>
        <w:rPr>
          <w:sz w:val="28"/>
          <w:szCs w:val="28"/>
        </w:rPr>
      </w:pPr>
      <w:r w:rsidRPr="00326AC5">
        <w:rPr>
          <w:sz w:val="28"/>
          <w:szCs w:val="28"/>
        </w:rPr>
        <w:t>− использовать ресурсы системы дополнительного образования, конкурсного движения, сетевых сообществ и профессиональных объединений учителей математики для непрерывного профессионального развития, и самосовершенствования</w:t>
      </w:r>
      <w:r w:rsidR="002E1DF1">
        <w:rPr>
          <w:sz w:val="28"/>
          <w:szCs w:val="28"/>
        </w:rPr>
        <w:t xml:space="preserve"> педагогов</w:t>
      </w:r>
      <w:r w:rsidRPr="00326AC5">
        <w:rPr>
          <w:sz w:val="28"/>
          <w:szCs w:val="28"/>
        </w:rPr>
        <w:t>;</w:t>
      </w:r>
    </w:p>
    <w:p w:rsidR="00AC0E74" w:rsidRDefault="004A2D36" w:rsidP="004A2D36">
      <w:pPr>
        <w:ind w:firstLine="709"/>
        <w:jc w:val="both"/>
        <w:rPr>
          <w:sz w:val="28"/>
          <w:szCs w:val="28"/>
        </w:rPr>
      </w:pPr>
      <w:r w:rsidRPr="00326AC5">
        <w:rPr>
          <w:sz w:val="28"/>
          <w:szCs w:val="28"/>
        </w:rPr>
        <w:t xml:space="preserve">− </w:t>
      </w:r>
      <w:r w:rsidR="000D5604">
        <w:rPr>
          <w:sz w:val="28"/>
          <w:szCs w:val="28"/>
        </w:rPr>
        <w:t>п</w:t>
      </w:r>
      <w:r w:rsidR="000D5604" w:rsidRPr="000D5604">
        <w:rPr>
          <w:sz w:val="28"/>
          <w:szCs w:val="28"/>
        </w:rPr>
        <w:t xml:space="preserve">оддерживать деятельность участников регионального образовательного сообщества по научно-методическому и организационному сопровождению подготовки педагогов с использованием механизмов сетевого взаимодействия </w:t>
      </w:r>
      <w:r w:rsidR="00D20758">
        <w:rPr>
          <w:sz w:val="28"/>
          <w:szCs w:val="28"/>
        </w:rPr>
        <w:t xml:space="preserve">учителей математики </w:t>
      </w:r>
      <w:r w:rsidR="001861D6">
        <w:rPr>
          <w:sz w:val="28"/>
          <w:szCs w:val="28"/>
        </w:rPr>
        <w:t>Ставропольского края и других регионов страны</w:t>
      </w:r>
      <w:r w:rsidR="000D5604">
        <w:rPr>
          <w:sz w:val="28"/>
          <w:szCs w:val="28"/>
        </w:rPr>
        <w:t>;</w:t>
      </w:r>
    </w:p>
    <w:p w:rsidR="000D5604" w:rsidRPr="00326AC5" w:rsidRDefault="000D5604" w:rsidP="004A2D36">
      <w:pPr>
        <w:ind w:firstLine="709"/>
        <w:jc w:val="both"/>
        <w:rPr>
          <w:sz w:val="28"/>
          <w:szCs w:val="28"/>
        </w:rPr>
      </w:pPr>
      <w:r w:rsidRPr="00326AC5">
        <w:rPr>
          <w:sz w:val="28"/>
          <w:szCs w:val="28"/>
        </w:rPr>
        <w:t>−</w:t>
      </w:r>
      <w:r>
        <w:rPr>
          <w:sz w:val="28"/>
          <w:szCs w:val="28"/>
        </w:rPr>
        <w:t xml:space="preserve"> п</w:t>
      </w:r>
      <w:r w:rsidRPr="000D5604">
        <w:rPr>
          <w:sz w:val="28"/>
          <w:szCs w:val="28"/>
        </w:rPr>
        <w:t>оддерживать систему трудоустройства студентов старших курсов педагогических вузов в образовательных организациях</w:t>
      </w:r>
      <w:r>
        <w:rPr>
          <w:sz w:val="28"/>
          <w:szCs w:val="28"/>
        </w:rPr>
        <w:t>.</w:t>
      </w:r>
    </w:p>
    <w:p w:rsidR="00AC0E74" w:rsidRDefault="00AC0E74" w:rsidP="00464FF8">
      <w:pPr>
        <w:ind w:firstLine="709"/>
        <w:jc w:val="both"/>
        <w:rPr>
          <w:b/>
          <w:i/>
          <w:sz w:val="28"/>
          <w:szCs w:val="28"/>
        </w:rPr>
      </w:pPr>
    </w:p>
    <w:p w:rsidR="00464FF8" w:rsidRPr="00246965" w:rsidRDefault="00464FF8" w:rsidP="00464FF8">
      <w:pPr>
        <w:ind w:firstLine="709"/>
        <w:jc w:val="both"/>
        <w:rPr>
          <w:b/>
          <w:i/>
          <w:sz w:val="28"/>
          <w:szCs w:val="28"/>
        </w:rPr>
      </w:pPr>
      <w:r w:rsidRPr="00246965">
        <w:rPr>
          <w:b/>
          <w:i/>
          <w:sz w:val="28"/>
          <w:szCs w:val="28"/>
        </w:rPr>
        <w:t>Руководител</w:t>
      </w:r>
      <w:r w:rsidR="00A62703">
        <w:rPr>
          <w:b/>
          <w:i/>
          <w:sz w:val="28"/>
          <w:szCs w:val="28"/>
        </w:rPr>
        <w:t xml:space="preserve">ям образовательных организаций </w:t>
      </w:r>
      <w:r w:rsidRPr="00246965">
        <w:rPr>
          <w:b/>
          <w:i/>
          <w:sz w:val="28"/>
          <w:szCs w:val="28"/>
        </w:rPr>
        <w:t>Ставропольского края:</w:t>
      </w:r>
    </w:p>
    <w:p w:rsidR="001327C0" w:rsidRPr="00075737" w:rsidRDefault="00FA7EC1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</w:t>
      </w:r>
      <w:r w:rsidR="001327C0" w:rsidRPr="00075737">
        <w:rPr>
          <w:sz w:val="28"/>
          <w:szCs w:val="28"/>
        </w:rPr>
        <w:t xml:space="preserve"> обеспечи</w:t>
      </w:r>
      <w:r w:rsidR="002E1DF1">
        <w:rPr>
          <w:sz w:val="28"/>
          <w:szCs w:val="28"/>
        </w:rPr>
        <w:t>вать</w:t>
      </w:r>
      <w:r w:rsidR="001327C0" w:rsidRPr="00075737">
        <w:rPr>
          <w:sz w:val="28"/>
          <w:szCs w:val="28"/>
        </w:rPr>
        <w:t xml:space="preserve"> организационные, материально-технические условия для реализации </w:t>
      </w:r>
      <w:r w:rsidR="008D29A3">
        <w:rPr>
          <w:sz w:val="28"/>
          <w:szCs w:val="28"/>
        </w:rPr>
        <w:t xml:space="preserve">программ </w:t>
      </w:r>
      <w:r w:rsidR="001327C0" w:rsidRPr="00075737">
        <w:rPr>
          <w:sz w:val="28"/>
          <w:szCs w:val="28"/>
        </w:rPr>
        <w:t>предметной области «Математика и Информатика»;</w:t>
      </w:r>
    </w:p>
    <w:p w:rsidR="001327C0" w:rsidRPr="00075737" w:rsidRDefault="001327C0" w:rsidP="001327C0">
      <w:pPr>
        <w:ind w:firstLine="709"/>
        <w:jc w:val="both"/>
        <w:rPr>
          <w:sz w:val="28"/>
          <w:szCs w:val="28"/>
        </w:rPr>
      </w:pPr>
      <w:r w:rsidRPr="002E1DF1">
        <w:rPr>
          <w:sz w:val="28"/>
          <w:szCs w:val="28"/>
        </w:rPr>
        <w:t>− внедрять</w:t>
      </w:r>
      <w:r w:rsidR="008B4D67" w:rsidRPr="002E1DF1">
        <w:rPr>
          <w:sz w:val="28"/>
          <w:szCs w:val="28"/>
        </w:rPr>
        <w:t xml:space="preserve"> во внеурочное и</w:t>
      </w:r>
      <w:r w:rsidR="006F0558" w:rsidRPr="002E1DF1">
        <w:rPr>
          <w:sz w:val="28"/>
          <w:szCs w:val="28"/>
        </w:rPr>
        <w:t xml:space="preserve"> в</w:t>
      </w:r>
      <w:r w:rsidR="008B4D67" w:rsidRPr="002E1DF1">
        <w:rPr>
          <w:sz w:val="28"/>
          <w:szCs w:val="28"/>
        </w:rPr>
        <w:t xml:space="preserve"> урочное время на уроках математики </w:t>
      </w:r>
      <w:r w:rsidRPr="002E1DF1">
        <w:rPr>
          <w:sz w:val="28"/>
          <w:szCs w:val="28"/>
        </w:rPr>
        <w:t>в практику эффективные технологии, формы и методы работы, направленные на гражданское, духовно-нравственное и историко-краеведческое воспитание детей и молодежи, с учетом их возрастных особенностей;</w:t>
      </w:r>
    </w:p>
    <w:p w:rsidR="001327C0" w:rsidRPr="00075737" w:rsidRDefault="001327C0" w:rsidP="0002135D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</w:t>
      </w:r>
      <w:r w:rsidR="00313EB1">
        <w:rPr>
          <w:sz w:val="28"/>
          <w:szCs w:val="28"/>
        </w:rPr>
        <w:t>популяризировать</w:t>
      </w:r>
      <w:r w:rsidRPr="00075737">
        <w:rPr>
          <w:sz w:val="28"/>
          <w:szCs w:val="28"/>
        </w:rPr>
        <w:t xml:space="preserve"> практики осуществления различных форм привлечения семьи, общественности и профессионального сообщества к реализации рабочих программ во</w:t>
      </w:r>
      <w:r w:rsidR="0002135D">
        <w:rPr>
          <w:sz w:val="28"/>
          <w:szCs w:val="28"/>
        </w:rPr>
        <w:t>спитания и социальных проектов</w:t>
      </w:r>
      <w:r w:rsidR="00FA7EC1">
        <w:rPr>
          <w:sz w:val="28"/>
          <w:szCs w:val="28"/>
        </w:rPr>
        <w:t>.</w:t>
      </w:r>
    </w:p>
    <w:p w:rsidR="002E1DF1" w:rsidRDefault="002E1DF1" w:rsidP="00A62703">
      <w:pPr>
        <w:ind w:firstLine="709"/>
        <w:jc w:val="both"/>
        <w:rPr>
          <w:b/>
          <w:i/>
          <w:iCs/>
          <w:sz w:val="28"/>
          <w:szCs w:val="28"/>
        </w:rPr>
      </w:pPr>
    </w:p>
    <w:p w:rsidR="00A62703" w:rsidRDefault="00A62703" w:rsidP="00A62703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</w:t>
      </w:r>
      <w:r w:rsidR="00304312">
        <w:rPr>
          <w:b/>
          <w:i/>
          <w:iCs/>
          <w:sz w:val="28"/>
          <w:szCs w:val="28"/>
        </w:rPr>
        <w:t>ебно-методическому объединению в</w:t>
      </w:r>
      <w:r>
        <w:rPr>
          <w:b/>
          <w:i/>
          <w:iCs/>
          <w:sz w:val="28"/>
          <w:szCs w:val="28"/>
        </w:rPr>
        <w:t xml:space="preserve"> системе общего образования </w:t>
      </w:r>
      <w:r w:rsidRPr="00246965">
        <w:rPr>
          <w:b/>
          <w:i/>
          <w:iCs/>
          <w:sz w:val="28"/>
          <w:szCs w:val="28"/>
        </w:rPr>
        <w:t>Ставропольского края:</w:t>
      </w:r>
    </w:p>
    <w:p w:rsidR="001327C0" w:rsidRPr="00075737" w:rsidRDefault="001327C0" w:rsidP="00075737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lastRenderedPageBreak/>
        <w:t>− продолжить работу по оказанию методической поддержки</w:t>
      </w:r>
      <w:r w:rsidR="006F0558">
        <w:rPr>
          <w:sz w:val="28"/>
          <w:szCs w:val="28"/>
        </w:rPr>
        <w:t xml:space="preserve"> </w:t>
      </w:r>
      <w:r w:rsidRPr="00075737">
        <w:rPr>
          <w:sz w:val="28"/>
          <w:szCs w:val="28"/>
        </w:rPr>
        <w:t xml:space="preserve">молодых педагогов </w:t>
      </w:r>
      <w:r w:rsidR="006F0558">
        <w:rPr>
          <w:sz w:val="28"/>
          <w:szCs w:val="28"/>
        </w:rPr>
        <w:t xml:space="preserve">предметной области «Математика и информатика» </w:t>
      </w:r>
      <w:r w:rsidRPr="00075737">
        <w:rPr>
          <w:sz w:val="28"/>
          <w:szCs w:val="28"/>
        </w:rPr>
        <w:t>для совершенствования уровня их профессиональной компетентности;</w:t>
      </w:r>
    </w:p>
    <w:p w:rsidR="001327C0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 xml:space="preserve">− инициировать проведение и участие </w:t>
      </w:r>
      <w:r w:rsidR="006F0558">
        <w:rPr>
          <w:sz w:val="28"/>
          <w:szCs w:val="28"/>
        </w:rPr>
        <w:t xml:space="preserve">учителей математики </w:t>
      </w:r>
      <w:r w:rsidRPr="00075737">
        <w:rPr>
          <w:sz w:val="28"/>
          <w:szCs w:val="28"/>
        </w:rPr>
        <w:t>в профессиональных конкурсах;</w:t>
      </w:r>
    </w:p>
    <w:p w:rsidR="001327C0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 обеспечить целенаправленное математическое просвещение, популяризацию математики как сферы знания, отрасли науки, направления профессионального образования;</w:t>
      </w:r>
    </w:p>
    <w:p w:rsidR="001327C0" w:rsidRPr="00075737" w:rsidRDefault="001327C0" w:rsidP="001327C0">
      <w:pPr>
        <w:ind w:firstLine="709"/>
        <w:jc w:val="both"/>
        <w:rPr>
          <w:sz w:val="28"/>
          <w:szCs w:val="28"/>
        </w:rPr>
      </w:pPr>
      <w:r w:rsidRPr="00075737">
        <w:rPr>
          <w:sz w:val="28"/>
          <w:szCs w:val="28"/>
        </w:rPr>
        <w:t>− оказывать содействие в трансляции передового педагогического опыта лучших учителей</w:t>
      </w:r>
      <w:r w:rsidR="006F0558">
        <w:rPr>
          <w:sz w:val="28"/>
          <w:szCs w:val="28"/>
        </w:rPr>
        <w:t xml:space="preserve"> предметной области «Математика и информатика»</w:t>
      </w:r>
      <w:r w:rsidRPr="00075737">
        <w:rPr>
          <w:sz w:val="28"/>
          <w:szCs w:val="28"/>
        </w:rPr>
        <w:t xml:space="preserve"> Ставропольского края.</w:t>
      </w:r>
    </w:p>
    <w:p w:rsidR="0002135D" w:rsidRPr="00A138B0" w:rsidRDefault="0002135D" w:rsidP="00021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A138B0">
        <w:rPr>
          <w:sz w:val="28"/>
          <w:szCs w:val="28"/>
        </w:rPr>
        <w:t xml:space="preserve">Съезда подчеркивают, что математическое </w:t>
      </w:r>
      <w:r w:rsidRPr="00A138B0">
        <w:rPr>
          <w:sz w:val="28"/>
          <w:szCs w:val="28"/>
        </w:rPr>
        <w:br/>
        <w:t>образование - это:</w:t>
      </w:r>
    </w:p>
    <w:p w:rsidR="0002135D" w:rsidRPr="00A138B0" w:rsidRDefault="0002135D" w:rsidP="0002135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A138B0">
        <w:rPr>
          <w:sz w:val="28"/>
          <w:szCs w:val="28"/>
        </w:rPr>
        <w:t xml:space="preserve">важнейший и необходимый компонент развития личности, представляющий собой не только способ общения и взаимодействия с окружающими, но и основу подготовки к будущей профессии, интеллектуального и творческого развития, понимания законов мироздания; </w:t>
      </w:r>
    </w:p>
    <w:p w:rsidR="0002135D" w:rsidRDefault="0002135D" w:rsidP="0002135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A138B0">
        <w:rPr>
          <w:sz w:val="28"/>
          <w:szCs w:val="28"/>
        </w:rPr>
        <w:t>стратегический ресурс инновационного развития России, что многократно доказано отечественным и всемирным историческим опытом.</w:t>
      </w:r>
    </w:p>
    <w:p w:rsidR="00036C56" w:rsidRPr="00E61005" w:rsidRDefault="00036C56" w:rsidP="00A627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703" w:rsidRPr="00E61005" w:rsidRDefault="00A62703" w:rsidP="002F2AC8">
      <w:pPr>
        <w:ind w:firstLine="709"/>
        <w:jc w:val="both"/>
        <w:rPr>
          <w:sz w:val="28"/>
          <w:szCs w:val="28"/>
        </w:rPr>
      </w:pPr>
    </w:p>
    <w:sectPr w:rsidR="00A62703" w:rsidRPr="00E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C3"/>
    <w:multiLevelType w:val="hybridMultilevel"/>
    <w:tmpl w:val="F51CBC72"/>
    <w:lvl w:ilvl="0" w:tplc="564406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B69CE"/>
    <w:multiLevelType w:val="hybridMultilevel"/>
    <w:tmpl w:val="E7123048"/>
    <w:lvl w:ilvl="0" w:tplc="BFF4A17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31496"/>
    <w:multiLevelType w:val="multilevel"/>
    <w:tmpl w:val="07C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4757A"/>
    <w:multiLevelType w:val="hybridMultilevel"/>
    <w:tmpl w:val="E2E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75AA"/>
    <w:multiLevelType w:val="hybridMultilevel"/>
    <w:tmpl w:val="EE4223D6"/>
    <w:lvl w:ilvl="0" w:tplc="C012F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571F9"/>
    <w:multiLevelType w:val="hybridMultilevel"/>
    <w:tmpl w:val="5F70C5C2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7A847A1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2" w:tplc="1BCA8ADA">
      <w:start w:val="3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C3B1308"/>
    <w:multiLevelType w:val="hybridMultilevel"/>
    <w:tmpl w:val="F1F60A9A"/>
    <w:lvl w:ilvl="0" w:tplc="2FEA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493C71"/>
    <w:multiLevelType w:val="hybridMultilevel"/>
    <w:tmpl w:val="D7F0BD4A"/>
    <w:lvl w:ilvl="0" w:tplc="278C7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7C718C"/>
    <w:multiLevelType w:val="hybridMultilevel"/>
    <w:tmpl w:val="00587A58"/>
    <w:lvl w:ilvl="0" w:tplc="F69EAC3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76270734"/>
    <w:multiLevelType w:val="hybridMultilevel"/>
    <w:tmpl w:val="F51E068A"/>
    <w:lvl w:ilvl="0" w:tplc="E26E21F0">
      <w:start w:val="1"/>
      <w:numFmt w:val="bullet"/>
      <w:lvlText w:val="-"/>
      <w:lvlJc w:val="left"/>
      <w:pPr>
        <w:ind w:left="1069" w:hanging="360"/>
      </w:pPr>
      <w:rPr>
        <w:rFonts w:ascii="Sitka Subheading" w:hAnsi="Sitka Subheading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0"/>
    <w:rsid w:val="00004C6C"/>
    <w:rsid w:val="00004E28"/>
    <w:rsid w:val="00005FCA"/>
    <w:rsid w:val="0002135D"/>
    <w:rsid w:val="000253B9"/>
    <w:rsid w:val="00026A43"/>
    <w:rsid w:val="00036C56"/>
    <w:rsid w:val="00075737"/>
    <w:rsid w:val="00092269"/>
    <w:rsid w:val="000951D3"/>
    <w:rsid w:val="000A18B5"/>
    <w:rsid w:val="000A6223"/>
    <w:rsid w:val="000A7D73"/>
    <w:rsid w:val="000B015A"/>
    <w:rsid w:val="000B2BF4"/>
    <w:rsid w:val="000C453C"/>
    <w:rsid w:val="000D2003"/>
    <w:rsid w:val="000D5604"/>
    <w:rsid w:val="000D61BE"/>
    <w:rsid w:val="000F0986"/>
    <w:rsid w:val="00117466"/>
    <w:rsid w:val="0013240D"/>
    <w:rsid w:val="001327C0"/>
    <w:rsid w:val="0013628F"/>
    <w:rsid w:val="00137774"/>
    <w:rsid w:val="0014061C"/>
    <w:rsid w:val="00162A92"/>
    <w:rsid w:val="00171144"/>
    <w:rsid w:val="00184ACC"/>
    <w:rsid w:val="001861D6"/>
    <w:rsid w:val="00186D79"/>
    <w:rsid w:val="001921FC"/>
    <w:rsid w:val="00197E7E"/>
    <w:rsid w:val="001A1B9A"/>
    <w:rsid w:val="001B491B"/>
    <w:rsid w:val="001B5C99"/>
    <w:rsid w:val="002018FF"/>
    <w:rsid w:val="00232FB8"/>
    <w:rsid w:val="00242FAD"/>
    <w:rsid w:val="00246965"/>
    <w:rsid w:val="00263A23"/>
    <w:rsid w:val="00265761"/>
    <w:rsid w:val="00294C0F"/>
    <w:rsid w:val="002C2453"/>
    <w:rsid w:val="002D20F2"/>
    <w:rsid w:val="002E1DF1"/>
    <w:rsid w:val="002F034F"/>
    <w:rsid w:val="002F2AC8"/>
    <w:rsid w:val="002F5CE0"/>
    <w:rsid w:val="00300E0D"/>
    <w:rsid w:val="00304312"/>
    <w:rsid w:val="00305C66"/>
    <w:rsid w:val="00313EB1"/>
    <w:rsid w:val="00326AC5"/>
    <w:rsid w:val="003364B9"/>
    <w:rsid w:val="00363231"/>
    <w:rsid w:val="003740BE"/>
    <w:rsid w:val="00375CCC"/>
    <w:rsid w:val="00387567"/>
    <w:rsid w:val="0039618C"/>
    <w:rsid w:val="003B47FD"/>
    <w:rsid w:val="003C7D52"/>
    <w:rsid w:val="003D4566"/>
    <w:rsid w:val="003E1DED"/>
    <w:rsid w:val="003E1EFB"/>
    <w:rsid w:val="003E2ADE"/>
    <w:rsid w:val="003F3149"/>
    <w:rsid w:val="004075FB"/>
    <w:rsid w:val="00414977"/>
    <w:rsid w:val="00464FF8"/>
    <w:rsid w:val="0047031D"/>
    <w:rsid w:val="00477017"/>
    <w:rsid w:val="00482DA5"/>
    <w:rsid w:val="004A2D36"/>
    <w:rsid w:val="004B6C12"/>
    <w:rsid w:val="004B7AFE"/>
    <w:rsid w:val="00520E3D"/>
    <w:rsid w:val="00520E74"/>
    <w:rsid w:val="005244A5"/>
    <w:rsid w:val="00527F6E"/>
    <w:rsid w:val="0053307A"/>
    <w:rsid w:val="005679F0"/>
    <w:rsid w:val="00570295"/>
    <w:rsid w:val="00575B86"/>
    <w:rsid w:val="00576A50"/>
    <w:rsid w:val="00582142"/>
    <w:rsid w:val="00591CC5"/>
    <w:rsid w:val="00594F37"/>
    <w:rsid w:val="005973D5"/>
    <w:rsid w:val="005A10D3"/>
    <w:rsid w:val="005B0353"/>
    <w:rsid w:val="005B0425"/>
    <w:rsid w:val="005D4835"/>
    <w:rsid w:val="005D5466"/>
    <w:rsid w:val="005E0515"/>
    <w:rsid w:val="005E7D19"/>
    <w:rsid w:val="00604DD9"/>
    <w:rsid w:val="00625E9A"/>
    <w:rsid w:val="006342A7"/>
    <w:rsid w:val="00640728"/>
    <w:rsid w:val="006458A6"/>
    <w:rsid w:val="006467D5"/>
    <w:rsid w:val="00652E3B"/>
    <w:rsid w:val="006634CA"/>
    <w:rsid w:val="00674088"/>
    <w:rsid w:val="00690949"/>
    <w:rsid w:val="00691B40"/>
    <w:rsid w:val="006931DD"/>
    <w:rsid w:val="006A1125"/>
    <w:rsid w:val="006A5A74"/>
    <w:rsid w:val="006D0F34"/>
    <w:rsid w:val="006E36B7"/>
    <w:rsid w:val="006E3FB2"/>
    <w:rsid w:val="006E584E"/>
    <w:rsid w:val="006F0558"/>
    <w:rsid w:val="007105D7"/>
    <w:rsid w:val="007207C5"/>
    <w:rsid w:val="0074367A"/>
    <w:rsid w:val="007449E9"/>
    <w:rsid w:val="00773E44"/>
    <w:rsid w:val="00781CC0"/>
    <w:rsid w:val="007900AB"/>
    <w:rsid w:val="00790FE8"/>
    <w:rsid w:val="007A3D27"/>
    <w:rsid w:val="007A4598"/>
    <w:rsid w:val="007A65D7"/>
    <w:rsid w:val="007E50E0"/>
    <w:rsid w:val="007F573D"/>
    <w:rsid w:val="00804446"/>
    <w:rsid w:val="008132C9"/>
    <w:rsid w:val="00816BD1"/>
    <w:rsid w:val="008218D0"/>
    <w:rsid w:val="00822043"/>
    <w:rsid w:val="00835654"/>
    <w:rsid w:val="00840D0E"/>
    <w:rsid w:val="00843262"/>
    <w:rsid w:val="00851FE9"/>
    <w:rsid w:val="00852398"/>
    <w:rsid w:val="008529E5"/>
    <w:rsid w:val="008659C1"/>
    <w:rsid w:val="008756F9"/>
    <w:rsid w:val="00882CE6"/>
    <w:rsid w:val="0088359C"/>
    <w:rsid w:val="00892B4E"/>
    <w:rsid w:val="008955C4"/>
    <w:rsid w:val="008A7485"/>
    <w:rsid w:val="008B2C37"/>
    <w:rsid w:val="008B4D67"/>
    <w:rsid w:val="008C5E29"/>
    <w:rsid w:val="008D29A3"/>
    <w:rsid w:val="008D677E"/>
    <w:rsid w:val="008F1B04"/>
    <w:rsid w:val="0090003D"/>
    <w:rsid w:val="00901DF0"/>
    <w:rsid w:val="0090242C"/>
    <w:rsid w:val="00923797"/>
    <w:rsid w:val="00926394"/>
    <w:rsid w:val="00940154"/>
    <w:rsid w:val="00984057"/>
    <w:rsid w:val="00985422"/>
    <w:rsid w:val="00987A90"/>
    <w:rsid w:val="009957C4"/>
    <w:rsid w:val="00997586"/>
    <w:rsid w:val="009A178C"/>
    <w:rsid w:val="009A1D7B"/>
    <w:rsid w:val="009C3091"/>
    <w:rsid w:val="009D686C"/>
    <w:rsid w:val="009D6F6A"/>
    <w:rsid w:val="009E57B9"/>
    <w:rsid w:val="009E5DB9"/>
    <w:rsid w:val="009F3D1E"/>
    <w:rsid w:val="00A006FE"/>
    <w:rsid w:val="00A226ED"/>
    <w:rsid w:val="00A2582C"/>
    <w:rsid w:val="00A3262C"/>
    <w:rsid w:val="00A5122A"/>
    <w:rsid w:val="00A62703"/>
    <w:rsid w:val="00A76C52"/>
    <w:rsid w:val="00A81F08"/>
    <w:rsid w:val="00A84643"/>
    <w:rsid w:val="00AA2929"/>
    <w:rsid w:val="00AC0E74"/>
    <w:rsid w:val="00AF49DE"/>
    <w:rsid w:val="00B04797"/>
    <w:rsid w:val="00B250B2"/>
    <w:rsid w:val="00B37A44"/>
    <w:rsid w:val="00B4183E"/>
    <w:rsid w:val="00B42E4D"/>
    <w:rsid w:val="00B43809"/>
    <w:rsid w:val="00B454CB"/>
    <w:rsid w:val="00B47717"/>
    <w:rsid w:val="00B620A7"/>
    <w:rsid w:val="00B63F5A"/>
    <w:rsid w:val="00B74459"/>
    <w:rsid w:val="00B83273"/>
    <w:rsid w:val="00B86143"/>
    <w:rsid w:val="00B94E3A"/>
    <w:rsid w:val="00BA6D96"/>
    <w:rsid w:val="00BB24DB"/>
    <w:rsid w:val="00BB2ABD"/>
    <w:rsid w:val="00BD18D2"/>
    <w:rsid w:val="00BE1162"/>
    <w:rsid w:val="00C108C2"/>
    <w:rsid w:val="00C1350E"/>
    <w:rsid w:val="00C23448"/>
    <w:rsid w:val="00C6543F"/>
    <w:rsid w:val="00C671CE"/>
    <w:rsid w:val="00C856E6"/>
    <w:rsid w:val="00C96ADF"/>
    <w:rsid w:val="00C97CC8"/>
    <w:rsid w:val="00CC7B8E"/>
    <w:rsid w:val="00CD70E3"/>
    <w:rsid w:val="00CD7433"/>
    <w:rsid w:val="00CE2FC3"/>
    <w:rsid w:val="00D11D2A"/>
    <w:rsid w:val="00D20758"/>
    <w:rsid w:val="00D22483"/>
    <w:rsid w:val="00D2510B"/>
    <w:rsid w:val="00D26711"/>
    <w:rsid w:val="00D271C9"/>
    <w:rsid w:val="00D4651C"/>
    <w:rsid w:val="00D53CA5"/>
    <w:rsid w:val="00D55CA8"/>
    <w:rsid w:val="00D561D0"/>
    <w:rsid w:val="00D81757"/>
    <w:rsid w:val="00D85EA0"/>
    <w:rsid w:val="00DC7940"/>
    <w:rsid w:val="00DD24BA"/>
    <w:rsid w:val="00DD4EB9"/>
    <w:rsid w:val="00DD7FE2"/>
    <w:rsid w:val="00DE3F05"/>
    <w:rsid w:val="00DF1927"/>
    <w:rsid w:val="00DF4642"/>
    <w:rsid w:val="00E14BB3"/>
    <w:rsid w:val="00E16B47"/>
    <w:rsid w:val="00E327FE"/>
    <w:rsid w:val="00E60347"/>
    <w:rsid w:val="00E61005"/>
    <w:rsid w:val="00E65B18"/>
    <w:rsid w:val="00E81545"/>
    <w:rsid w:val="00E824B5"/>
    <w:rsid w:val="00E92DE7"/>
    <w:rsid w:val="00EB24A8"/>
    <w:rsid w:val="00ED391C"/>
    <w:rsid w:val="00ED3CB2"/>
    <w:rsid w:val="00EF0A36"/>
    <w:rsid w:val="00EF1DD6"/>
    <w:rsid w:val="00F04F26"/>
    <w:rsid w:val="00F06C57"/>
    <w:rsid w:val="00F15154"/>
    <w:rsid w:val="00F2658B"/>
    <w:rsid w:val="00F27358"/>
    <w:rsid w:val="00F62FF4"/>
    <w:rsid w:val="00F7492A"/>
    <w:rsid w:val="00F87CEF"/>
    <w:rsid w:val="00FA7EC1"/>
    <w:rsid w:val="00FD6387"/>
    <w:rsid w:val="00FE4337"/>
    <w:rsid w:val="00FE5AD8"/>
    <w:rsid w:val="00FF0248"/>
    <w:rsid w:val="00FF0E45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4FF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464FF8"/>
    <w:rPr>
      <w:b/>
      <w:bCs/>
    </w:rPr>
  </w:style>
  <w:style w:type="character" w:styleId="a6">
    <w:name w:val="Hyperlink"/>
    <w:basedOn w:val="a0"/>
    <w:uiPriority w:val="99"/>
    <w:unhideWhenUsed/>
    <w:rsid w:val="00036C5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02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2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2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0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1327C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0213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4FF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464FF8"/>
    <w:rPr>
      <w:b/>
      <w:bCs/>
    </w:rPr>
  </w:style>
  <w:style w:type="character" w:styleId="a6">
    <w:name w:val="Hyperlink"/>
    <w:basedOn w:val="a0"/>
    <w:uiPriority w:val="99"/>
    <w:unhideWhenUsed/>
    <w:rsid w:val="00036C5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02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2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2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0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1327C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0213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EE29-AC09-4FB5-87A7-827919E6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nachalnoe</dc:creator>
  <cp:lastModifiedBy>Инфо</cp:lastModifiedBy>
  <cp:revision>2</cp:revision>
  <cp:lastPrinted>2021-08-17T07:23:00Z</cp:lastPrinted>
  <dcterms:created xsi:type="dcterms:W3CDTF">2022-11-30T10:01:00Z</dcterms:created>
  <dcterms:modified xsi:type="dcterms:W3CDTF">2022-11-30T10:01:00Z</dcterms:modified>
</cp:coreProperties>
</file>