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A40" w:rsidRDefault="00461A40">
      <w:pPr>
        <w:spacing w:line="200" w:lineRule="exact"/>
        <w:rPr>
          <w:sz w:val="24"/>
          <w:szCs w:val="24"/>
        </w:rPr>
      </w:pPr>
    </w:p>
    <w:p w:rsidR="00461A40" w:rsidRDefault="00461A40">
      <w:pPr>
        <w:spacing w:line="200" w:lineRule="exact"/>
        <w:rPr>
          <w:sz w:val="24"/>
          <w:szCs w:val="24"/>
        </w:rPr>
      </w:pPr>
    </w:p>
    <w:p w:rsidR="00461A40" w:rsidRDefault="00461A40">
      <w:pPr>
        <w:spacing w:line="200" w:lineRule="exact"/>
        <w:rPr>
          <w:sz w:val="24"/>
          <w:szCs w:val="24"/>
        </w:rPr>
      </w:pPr>
    </w:p>
    <w:p w:rsidR="00461A40" w:rsidRDefault="00461A40">
      <w:pPr>
        <w:spacing w:line="200" w:lineRule="exact"/>
        <w:rPr>
          <w:sz w:val="24"/>
          <w:szCs w:val="24"/>
        </w:rPr>
      </w:pPr>
    </w:p>
    <w:p w:rsidR="00461A40" w:rsidRDefault="00461A40">
      <w:pPr>
        <w:spacing w:line="200" w:lineRule="exact"/>
        <w:rPr>
          <w:sz w:val="24"/>
          <w:szCs w:val="24"/>
        </w:rPr>
      </w:pPr>
    </w:p>
    <w:p w:rsidR="00461A40" w:rsidRDefault="00461A40">
      <w:pPr>
        <w:spacing w:line="200" w:lineRule="exact"/>
        <w:rPr>
          <w:sz w:val="24"/>
          <w:szCs w:val="24"/>
        </w:rPr>
      </w:pPr>
    </w:p>
    <w:p w:rsidR="00461A40" w:rsidRDefault="00461A40">
      <w:pPr>
        <w:spacing w:line="200" w:lineRule="exact"/>
        <w:rPr>
          <w:sz w:val="24"/>
          <w:szCs w:val="24"/>
        </w:rPr>
      </w:pPr>
    </w:p>
    <w:p w:rsidR="00461A40" w:rsidRDefault="00461A40">
      <w:pPr>
        <w:spacing w:line="200" w:lineRule="exact"/>
        <w:rPr>
          <w:sz w:val="24"/>
          <w:szCs w:val="24"/>
        </w:rPr>
      </w:pPr>
    </w:p>
    <w:p w:rsidR="00461A40" w:rsidRDefault="00461A40">
      <w:pPr>
        <w:spacing w:line="200" w:lineRule="exact"/>
        <w:rPr>
          <w:sz w:val="24"/>
          <w:szCs w:val="24"/>
        </w:rPr>
      </w:pPr>
    </w:p>
    <w:p w:rsidR="00461A40" w:rsidRDefault="00461A40">
      <w:pPr>
        <w:spacing w:line="200" w:lineRule="exact"/>
        <w:rPr>
          <w:sz w:val="24"/>
          <w:szCs w:val="24"/>
        </w:rPr>
      </w:pPr>
    </w:p>
    <w:p w:rsidR="00461A40" w:rsidRDefault="00461A40">
      <w:pPr>
        <w:spacing w:line="200" w:lineRule="exact"/>
        <w:rPr>
          <w:sz w:val="24"/>
          <w:szCs w:val="24"/>
        </w:rPr>
      </w:pPr>
    </w:p>
    <w:p w:rsidR="00461A40" w:rsidRDefault="00461A40">
      <w:pPr>
        <w:spacing w:line="200" w:lineRule="exact"/>
        <w:rPr>
          <w:sz w:val="24"/>
          <w:szCs w:val="24"/>
        </w:rPr>
      </w:pPr>
    </w:p>
    <w:p w:rsidR="00461A40" w:rsidRDefault="00461A40">
      <w:pPr>
        <w:spacing w:line="200" w:lineRule="exact"/>
        <w:rPr>
          <w:sz w:val="24"/>
          <w:szCs w:val="24"/>
        </w:rPr>
      </w:pPr>
    </w:p>
    <w:p w:rsidR="00461A40" w:rsidRDefault="00461A40">
      <w:pPr>
        <w:spacing w:line="200" w:lineRule="exact"/>
        <w:rPr>
          <w:sz w:val="24"/>
          <w:szCs w:val="24"/>
        </w:rPr>
      </w:pPr>
    </w:p>
    <w:p w:rsidR="00461A40" w:rsidRDefault="00461A40">
      <w:pPr>
        <w:spacing w:line="200" w:lineRule="exact"/>
        <w:rPr>
          <w:sz w:val="24"/>
          <w:szCs w:val="24"/>
        </w:rPr>
      </w:pPr>
    </w:p>
    <w:p w:rsidR="00461A40" w:rsidRDefault="00461A40">
      <w:pPr>
        <w:spacing w:line="200" w:lineRule="exact"/>
        <w:rPr>
          <w:sz w:val="24"/>
          <w:szCs w:val="24"/>
        </w:rPr>
      </w:pPr>
    </w:p>
    <w:p w:rsidR="00461A40" w:rsidRDefault="00461A40">
      <w:pPr>
        <w:spacing w:line="200" w:lineRule="exact"/>
        <w:rPr>
          <w:sz w:val="24"/>
          <w:szCs w:val="24"/>
        </w:rPr>
      </w:pPr>
    </w:p>
    <w:p w:rsidR="00461A40" w:rsidRDefault="00461A40">
      <w:pPr>
        <w:spacing w:line="200" w:lineRule="exact"/>
        <w:rPr>
          <w:sz w:val="24"/>
          <w:szCs w:val="24"/>
        </w:rPr>
      </w:pPr>
    </w:p>
    <w:p w:rsidR="00461A40" w:rsidRDefault="00461A40">
      <w:pPr>
        <w:spacing w:line="200" w:lineRule="exact"/>
        <w:rPr>
          <w:sz w:val="24"/>
          <w:szCs w:val="24"/>
        </w:rPr>
      </w:pPr>
    </w:p>
    <w:p w:rsidR="00461A40" w:rsidRDefault="00461A40">
      <w:pPr>
        <w:spacing w:line="306" w:lineRule="exact"/>
        <w:rPr>
          <w:sz w:val="24"/>
          <w:szCs w:val="24"/>
        </w:rPr>
      </w:pPr>
    </w:p>
    <w:p w:rsidR="00461A40" w:rsidRDefault="001E6F85">
      <w:pPr>
        <w:ind w:left="2520"/>
        <w:rPr>
          <w:sz w:val="20"/>
          <w:szCs w:val="20"/>
        </w:rPr>
      </w:pPr>
      <w:r>
        <w:rPr>
          <w:rFonts w:eastAsia="Times New Roman"/>
          <w:b/>
          <w:bCs/>
          <w:sz w:val="48"/>
          <w:szCs w:val="48"/>
        </w:rPr>
        <w:t>АКТУАЛИЗИРОВАННОЕ</w:t>
      </w:r>
    </w:p>
    <w:p w:rsidR="00461A40" w:rsidRDefault="00461A40">
      <w:pPr>
        <w:spacing w:line="276" w:lineRule="exact"/>
        <w:rPr>
          <w:sz w:val="24"/>
          <w:szCs w:val="24"/>
        </w:rPr>
      </w:pPr>
    </w:p>
    <w:p w:rsidR="00461A40" w:rsidRDefault="001E6F85">
      <w:pPr>
        <w:ind w:left="1720"/>
        <w:rPr>
          <w:sz w:val="20"/>
          <w:szCs w:val="20"/>
        </w:rPr>
      </w:pPr>
      <w:r>
        <w:rPr>
          <w:rFonts w:eastAsia="Times New Roman"/>
          <w:b/>
          <w:bCs/>
          <w:sz w:val="48"/>
          <w:szCs w:val="48"/>
        </w:rPr>
        <w:t>ПОЛОЖЕНИЕ О КОНКУРСЕ</w:t>
      </w:r>
    </w:p>
    <w:p w:rsidR="00461A40" w:rsidRDefault="00461A40">
      <w:pPr>
        <w:spacing w:line="200" w:lineRule="exact"/>
        <w:rPr>
          <w:sz w:val="24"/>
          <w:szCs w:val="24"/>
        </w:rPr>
      </w:pPr>
    </w:p>
    <w:p w:rsidR="00461A40" w:rsidRDefault="00461A40">
      <w:pPr>
        <w:spacing w:line="200" w:lineRule="exact"/>
        <w:rPr>
          <w:sz w:val="24"/>
          <w:szCs w:val="24"/>
        </w:rPr>
      </w:pPr>
    </w:p>
    <w:p w:rsidR="00461A40" w:rsidRDefault="00461A40">
      <w:pPr>
        <w:spacing w:line="200" w:lineRule="exact"/>
        <w:rPr>
          <w:sz w:val="24"/>
          <w:szCs w:val="24"/>
        </w:rPr>
      </w:pPr>
    </w:p>
    <w:p w:rsidR="00461A40" w:rsidRDefault="00461A40">
      <w:pPr>
        <w:spacing w:line="200" w:lineRule="exact"/>
        <w:rPr>
          <w:sz w:val="24"/>
          <w:szCs w:val="24"/>
        </w:rPr>
      </w:pPr>
    </w:p>
    <w:p w:rsidR="00461A40" w:rsidRDefault="00461A40">
      <w:pPr>
        <w:spacing w:line="200" w:lineRule="exact"/>
        <w:rPr>
          <w:sz w:val="24"/>
          <w:szCs w:val="24"/>
        </w:rPr>
      </w:pPr>
    </w:p>
    <w:p w:rsidR="00461A40" w:rsidRDefault="00461A40">
      <w:pPr>
        <w:spacing w:line="200" w:lineRule="exact"/>
        <w:rPr>
          <w:sz w:val="24"/>
          <w:szCs w:val="24"/>
        </w:rPr>
      </w:pPr>
    </w:p>
    <w:p w:rsidR="00461A40" w:rsidRDefault="00461A40">
      <w:pPr>
        <w:spacing w:line="200" w:lineRule="exact"/>
        <w:rPr>
          <w:sz w:val="24"/>
          <w:szCs w:val="24"/>
        </w:rPr>
      </w:pPr>
    </w:p>
    <w:p w:rsidR="00461A40" w:rsidRDefault="00461A40">
      <w:pPr>
        <w:spacing w:line="200" w:lineRule="exact"/>
        <w:rPr>
          <w:sz w:val="24"/>
          <w:szCs w:val="24"/>
        </w:rPr>
      </w:pPr>
    </w:p>
    <w:p w:rsidR="00461A40" w:rsidRDefault="00461A40">
      <w:pPr>
        <w:spacing w:line="200" w:lineRule="exact"/>
        <w:rPr>
          <w:sz w:val="24"/>
          <w:szCs w:val="24"/>
        </w:rPr>
      </w:pPr>
    </w:p>
    <w:p w:rsidR="00461A40" w:rsidRDefault="00461A40">
      <w:pPr>
        <w:spacing w:line="200" w:lineRule="exact"/>
        <w:rPr>
          <w:sz w:val="24"/>
          <w:szCs w:val="24"/>
        </w:rPr>
      </w:pPr>
    </w:p>
    <w:p w:rsidR="00461A40" w:rsidRDefault="00461A40">
      <w:pPr>
        <w:spacing w:line="200" w:lineRule="exact"/>
        <w:rPr>
          <w:sz w:val="24"/>
          <w:szCs w:val="24"/>
        </w:rPr>
      </w:pPr>
    </w:p>
    <w:p w:rsidR="00461A40" w:rsidRDefault="00461A40">
      <w:pPr>
        <w:spacing w:line="200" w:lineRule="exact"/>
        <w:rPr>
          <w:sz w:val="24"/>
          <w:szCs w:val="24"/>
        </w:rPr>
      </w:pPr>
    </w:p>
    <w:p w:rsidR="00461A40" w:rsidRDefault="00461A40">
      <w:pPr>
        <w:spacing w:line="200" w:lineRule="exact"/>
        <w:rPr>
          <w:sz w:val="24"/>
          <w:szCs w:val="24"/>
        </w:rPr>
      </w:pPr>
    </w:p>
    <w:p w:rsidR="00461A40" w:rsidRDefault="00461A40">
      <w:pPr>
        <w:spacing w:line="200" w:lineRule="exact"/>
        <w:rPr>
          <w:sz w:val="24"/>
          <w:szCs w:val="24"/>
        </w:rPr>
      </w:pPr>
    </w:p>
    <w:p w:rsidR="00461A40" w:rsidRDefault="00461A40">
      <w:pPr>
        <w:spacing w:line="200" w:lineRule="exact"/>
        <w:rPr>
          <w:sz w:val="24"/>
          <w:szCs w:val="24"/>
        </w:rPr>
      </w:pPr>
    </w:p>
    <w:p w:rsidR="00461A40" w:rsidRDefault="00461A40">
      <w:pPr>
        <w:spacing w:line="200" w:lineRule="exact"/>
        <w:rPr>
          <w:sz w:val="24"/>
          <w:szCs w:val="24"/>
        </w:rPr>
      </w:pPr>
    </w:p>
    <w:p w:rsidR="00461A40" w:rsidRDefault="00461A40">
      <w:pPr>
        <w:spacing w:line="200" w:lineRule="exact"/>
        <w:rPr>
          <w:sz w:val="24"/>
          <w:szCs w:val="24"/>
        </w:rPr>
      </w:pPr>
    </w:p>
    <w:p w:rsidR="00461A40" w:rsidRDefault="00461A40">
      <w:pPr>
        <w:spacing w:line="200" w:lineRule="exact"/>
        <w:rPr>
          <w:sz w:val="24"/>
          <w:szCs w:val="24"/>
        </w:rPr>
      </w:pPr>
    </w:p>
    <w:p w:rsidR="00461A40" w:rsidRDefault="00461A40">
      <w:pPr>
        <w:spacing w:line="200" w:lineRule="exact"/>
        <w:rPr>
          <w:sz w:val="24"/>
          <w:szCs w:val="24"/>
        </w:rPr>
      </w:pPr>
    </w:p>
    <w:p w:rsidR="00461A40" w:rsidRDefault="00461A40">
      <w:pPr>
        <w:spacing w:line="200" w:lineRule="exact"/>
        <w:rPr>
          <w:sz w:val="24"/>
          <w:szCs w:val="24"/>
        </w:rPr>
      </w:pPr>
    </w:p>
    <w:p w:rsidR="00461A40" w:rsidRDefault="00461A40">
      <w:pPr>
        <w:spacing w:line="200" w:lineRule="exact"/>
        <w:rPr>
          <w:sz w:val="24"/>
          <w:szCs w:val="24"/>
        </w:rPr>
      </w:pPr>
    </w:p>
    <w:p w:rsidR="00461A40" w:rsidRDefault="00461A40">
      <w:pPr>
        <w:spacing w:line="200" w:lineRule="exact"/>
        <w:rPr>
          <w:sz w:val="24"/>
          <w:szCs w:val="24"/>
        </w:rPr>
      </w:pPr>
    </w:p>
    <w:p w:rsidR="00461A40" w:rsidRDefault="00461A40">
      <w:pPr>
        <w:spacing w:line="200" w:lineRule="exact"/>
        <w:rPr>
          <w:sz w:val="24"/>
          <w:szCs w:val="24"/>
        </w:rPr>
      </w:pPr>
    </w:p>
    <w:p w:rsidR="00461A40" w:rsidRDefault="00461A40">
      <w:pPr>
        <w:spacing w:line="200" w:lineRule="exact"/>
        <w:rPr>
          <w:sz w:val="24"/>
          <w:szCs w:val="24"/>
        </w:rPr>
      </w:pPr>
    </w:p>
    <w:p w:rsidR="00461A40" w:rsidRDefault="00461A40">
      <w:pPr>
        <w:spacing w:line="200" w:lineRule="exact"/>
        <w:rPr>
          <w:sz w:val="24"/>
          <w:szCs w:val="24"/>
        </w:rPr>
      </w:pPr>
    </w:p>
    <w:p w:rsidR="00461A40" w:rsidRDefault="00461A40">
      <w:pPr>
        <w:spacing w:line="200" w:lineRule="exact"/>
        <w:rPr>
          <w:sz w:val="24"/>
          <w:szCs w:val="24"/>
        </w:rPr>
      </w:pPr>
    </w:p>
    <w:p w:rsidR="00461A40" w:rsidRDefault="00461A40">
      <w:pPr>
        <w:spacing w:line="200" w:lineRule="exact"/>
        <w:rPr>
          <w:sz w:val="24"/>
          <w:szCs w:val="24"/>
        </w:rPr>
      </w:pPr>
    </w:p>
    <w:p w:rsidR="00461A40" w:rsidRDefault="00461A40">
      <w:pPr>
        <w:spacing w:line="200" w:lineRule="exact"/>
        <w:rPr>
          <w:sz w:val="24"/>
          <w:szCs w:val="24"/>
        </w:rPr>
      </w:pPr>
    </w:p>
    <w:p w:rsidR="00461A40" w:rsidRDefault="00461A40">
      <w:pPr>
        <w:spacing w:line="200" w:lineRule="exact"/>
        <w:rPr>
          <w:sz w:val="24"/>
          <w:szCs w:val="24"/>
        </w:rPr>
      </w:pPr>
    </w:p>
    <w:p w:rsidR="00461A40" w:rsidRDefault="00461A40">
      <w:pPr>
        <w:spacing w:line="200" w:lineRule="exact"/>
        <w:rPr>
          <w:sz w:val="24"/>
          <w:szCs w:val="24"/>
        </w:rPr>
      </w:pPr>
    </w:p>
    <w:p w:rsidR="00461A40" w:rsidRDefault="00461A40">
      <w:pPr>
        <w:spacing w:line="200" w:lineRule="exact"/>
        <w:rPr>
          <w:sz w:val="24"/>
          <w:szCs w:val="24"/>
        </w:rPr>
      </w:pPr>
    </w:p>
    <w:p w:rsidR="00461A40" w:rsidRDefault="00461A40">
      <w:pPr>
        <w:spacing w:line="200" w:lineRule="exact"/>
        <w:rPr>
          <w:sz w:val="24"/>
          <w:szCs w:val="24"/>
        </w:rPr>
      </w:pPr>
    </w:p>
    <w:p w:rsidR="00461A40" w:rsidRDefault="00461A40">
      <w:pPr>
        <w:spacing w:line="200" w:lineRule="exact"/>
        <w:rPr>
          <w:sz w:val="24"/>
          <w:szCs w:val="24"/>
        </w:rPr>
      </w:pPr>
    </w:p>
    <w:p w:rsidR="00461A40" w:rsidRDefault="00461A40">
      <w:pPr>
        <w:spacing w:line="227" w:lineRule="exact"/>
        <w:rPr>
          <w:sz w:val="24"/>
          <w:szCs w:val="24"/>
        </w:rPr>
      </w:pPr>
    </w:p>
    <w:p w:rsidR="00461A40" w:rsidRDefault="001E6F85">
      <w:pPr>
        <w:ind w:left="4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Москва, 2020</w:t>
      </w:r>
    </w:p>
    <w:p w:rsidR="00461A40" w:rsidRDefault="00461A40">
      <w:pPr>
        <w:spacing w:line="200" w:lineRule="exact"/>
        <w:rPr>
          <w:sz w:val="24"/>
          <w:szCs w:val="24"/>
        </w:rPr>
      </w:pPr>
    </w:p>
    <w:p w:rsidR="00461A40" w:rsidRDefault="00461A40">
      <w:pPr>
        <w:spacing w:line="200" w:lineRule="exact"/>
        <w:rPr>
          <w:sz w:val="24"/>
          <w:szCs w:val="24"/>
        </w:rPr>
      </w:pPr>
    </w:p>
    <w:p w:rsidR="00461A40" w:rsidRDefault="00461A40">
      <w:pPr>
        <w:spacing w:line="200" w:lineRule="exact"/>
        <w:rPr>
          <w:sz w:val="24"/>
          <w:szCs w:val="24"/>
        </w:rPr>
      </w:pPr>
    </w:p>
    <w:p w:rsidR="00461A40" w:rsidRDefault="00461A40">
      <w:pPr>
        <w:spacing w:line="200" w:lineRule="exact"/>
        <w:rPr>
          <w:sz w:val="24"/>
          <w:szCs w:val="24"/>
        </w:rPr>
      </w:pPr>
    </w:p>
    <w:p w:rsidR="00461A40" w:rsidRDefault="00461A40">
      <w:pPr>
        <w:spacing w:line="200" w:lineRule="exact"/>
        <w:rPr>
          <w:sz w:val="24"/>
          <w:szCs w:val="24"/>
        </w:rPr>
      </w:pPr>
    </w:p>
    <w:p w:rsidR="00461A40" w:rsidRDefault="00461A40">
      <w:pPr>
        <w:spacing w:line="390" w:lineRule="exact"/>
        <w:rPr>
          <w:sz w:val="24"/>
          <w:szCs w:val="24"/>
        </w:rPr>
      </w:pPr>
    </w:p>
    <w:p w:rsidR="00461A40" w:rsidRDefault="001E6F85">
      <w:pPr>
        <w:ind w:left="5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</w:t>
      </w:r>
    </w:p>
    <w:p w:rsidR="00461A40" w:rsidRDefault="00461A40">
      <w:pPr>
        <w:sectPr w:rsidR="00461A40">
          <w:pgSz w:w="11900" w:h="16838"/>
          <w:pgMar w:top="1440" w:right="1440" w:bottom="578" w:left="1440" w:header="0" w:footer="0" w:gutter="0"/>
          <w:cols w:space="720" w:equalWidth="0">
            <w:col w:w="9026"/>
          </w:cols>
        </w:sectPr>
      </w:pPr>
    </w:p>
    <w:p w:rsidR="00461A40" w:rsidRDefault="001E6F85">
      <w:pPr>
        <w:ind w:left="4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ОГЛАВЛЕНИЕ</w:t>
      </w: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56" w:lineRule="exact"/>
        <w:rPr>
          <w:sz w:val="20"/>
          <w:szCs w:val="20"/>
        </w:rPr>
      </w:pPr>
    </w:p>
    <w:p w:rsidR="00461A40" w:rsidRDefault="001E6F85">
      <w:pPr>
        <w:tabs>
          <w:tab w:val="left" w:leader="dot" w:pos="976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 АКТУАЛИЗИРОВАННОЕ ПОЛОЖЕНИЕ О КОНКУРСЕ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</w:t>
      </w:r>
    </w:p>
    <w:p w:rsidR="00461A40" w:rsidRDefault="00461A40">
      <w:pPr>
        <w:spacing w:line="139" w:lineRule="exact"/>
        <w:rPr>
          <w:sz w:val="20"/>
          <w:szCs w:val="20"/>
        </w:rPr>
      </w:pPr>
    </w:p>
    <w:p w:rsidR="00461A40" w:rsidRDefault="001E6F85">
      <w:pPr>
        <w:tabs>
          <w:tab w:val="left" w:leader="dot" w:pos="976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 Общие положения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</w:t>
      </w:r>
    </w:p>
    <w:p w:rsidR="00461A40" w:rsidRDefault="00461A40">
      <w:pPr>
        <w:spacing w:line="137" w:lineRule="exact"/>
        <w:rPr>
          <w:sz w:val="20"/>
          <w:szCs w:val="20"/>
        </w:rPr>
      </w:pPr>
    </w:p>
    <w:p w:rsidR="00461A40" w:rsidRDefault="001E6F85">
      <w:pPr>
        <w:tabs>
          <w:tab w:val="left" w:leader="dot" w:pos="976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 Цели и задачи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4</w:t>
      </w:r>
    </w:p>
    <w:p w:rsidR="00461A40" w:rsidRDefault="00461A40">
      <w:pPr>
        <w:spacing w:line="139" w:lineRule="exact"/>
        <w:rPr>
          <w:sz w:val="20"/>
          <w:szCs w:val="20"/>
        </w:rPr>
      </w:pPr>
    </w:p>
    <w:p w:rsidR="00461A40" w:rsidRDefault="001E6F85">
      <w:pPr>
        <w:tabs>
          <w:tab w:val="left" w:leader="dot" w:pos="976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1.3 Целевая </w:t>
      </w:r>
      <w:r>
        <w:rPr>
          <w:rFonts w:eastAsia="Times New Roman"/>
          <w:sz w:val="24"/>
          <w:szCs w:val="24"/>
        </w:rPr>
        <w:t>аудитория Конкурса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5</w:t>
      </w:r>
    </w:p>
    <w:p w:rsidR="00461A40" w:rsidRDefault="00461A40">
      <w:pPr>
        <w:spacing w:line="137" w:lineRule="exact"/>
        <w:rPr>
          <w:sz w:val="20"/>
          <w:szCs w:val="20"/>
        </w:rPr>
      </w:pPr>
    </w:p>
    <w:p w:rsidR="00461A40" w:rsidRDefault="001E6F85">
      <w:pPr>
        <w:tabs>
          <w:tab w:val="left" w:leader="dot" w:pos="976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 Материалы, подаваемые на конкурс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5</w:t>
      </w:r>
    </w:p>
    <w:p w:rsidR="00461A40" w:rsidRDefault="00461A40">
      <w:pPr>
        <w:spacing w:line="139" w:lineRule="exact"/>
        <w:rPr>
          <w:sz w:val="20"/>
          <w:szCs w:val="20"/>
        </w:rPr>
      </w:pPr>
    </w:p>
    <w:p w:rsidR="00461A40" w:rsidRDefault="001E6F85">
      <w:pPr>
        <w:tabs>
          <w:tab w:val="left" w:leader="dot" w:pos="976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1.5 Номинации Конкурса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5</w:t>
      </w:r>
    </w:p>
    <w:p w:rsidR="00461A40" w:rsidRDefault="00461A40">
      <w:pPr>
        <w:spacing w:line="137" w:lineRule="exact"/>
        <w:rPr>
          <w:sz w:val="20"/>
          <w:szCs w:val="20"/>
        </w:rPr>
      </w:pPr>
    </w:p>
    <w:p w:rsidR="00461A40" w:rsidRDefault="001E6F85">
      <w:pPr>
        <w:tabs>
          <w:tab w:val="left" w:leader="dot" w:pos="976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1.6 Процедура регистрации и подачи конкурсной работы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7</w:t>
      </w:r>
    </w:p>
    <w:p w:rsidR="00461A40" w:rsidRDefault="00461A40">
      <w:pPr>
        <w:spacing w:line="139" w:lineRule="exact"/>
        <w:rPr>
          <w:sz w:val="20"/>
          <w:szCs w:val="20"/>
        </w:rPr>
      </w:pPr>
    </w:p>
    <w:p w:rsidR="00461A40" w:rsidRDefault="001E6F85">
      <w:pPr>
        <w:tabs>
          <w:tab w:val="left" w:leader="dot" w:pos="976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1.7 Этапы Конкурса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8</w:t>
      </w:r>
    </w:p>
    <w:p w:rsidR="00461A40" w:rsidRDefault="00461A40">
      <w:pPr>
        <w:spacing w:line="137" w:lineRule="exact"/>
        <w:rPr>
          <w:sz w:val="20"/>
          <w:szCs w:val="20"/>
        </w:rPr>
      </w:pPr>
    </w:p>
    <w:p w:rsidR="00461A40" w:rsidRDefault="001E6F85">
      <w:pPr>
        <w:tabs>
          <w:tab w:val="left" w:leader="dot" w:pos="976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1.8 Сроки проведения Конкурса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8</w:t>
      </w:r>
    </w:p>
    <w:p w:rsidR="00461A40" w:rsidRDefault="00461A40">
      <w:pPr>
        <w:spacing w:line="139" w:lineRule="exact"/>
        <w:rPr>
          <w:sz w:val="20"/>
          <w:szCs w:val="20"/>
        </w:rPr>
      </w:pPr>
    </w:p>
    <w:p w:rsidR="00461A40" w:rsidRDefault="001E6F85">
      <w:pPr>
        <w:tabs>
          <w:tab w:val="left" w:leader="dot" w:pos="964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1.10 Требования к членам экспертной комиссии Конкурса </w:t>
      </w:r>
      <w:r>
        <w:rPr>
          <w:rFonts w:eastAsia="Times New Roman"/>
          <w:sz w:val="24"/>
          <w:szCs w:val="24"/>
        </w:rPr>
        <w:t>(жюри)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10</w:t>
      </w:r>
    </w:p>
    <w:p w:rsidR="00461A40" w:rsidRDefault="00461A40">
      <w:pPr>
        <w:spacing w:line="137" w:lineRule="exact"/>
        <w:rPr>
          <w:sz w:val="20"/>
          <w:szCs w:val="20"/>
        </w:rPr>
      </w:pPr>
    </w:p>
    <w:p w:rsidR="00461A40" w:rsidRDefault="001E6F85">
      <w:pPr>
        <w:tabs>
          <w:tab w:val="left" w:leader="dot" w:pos="964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1.11 Порядок подведения итогов и определения победителей Конкурса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10</w:t>
      </w:r>
    </w:p>
    <w:p w:rsidR="00461A40" w:rsidRDefault="00461A40">
      <w:pPr>
        <w:spacing w:line="139" w:lineRule="exact"/>
        <w:rPr>
          <w:sz w:val="20"/>
          <w:szCs w:val="20"/>
        </w:rPr>
      </w:pPr>
    </w:p>
    <w:p w:rsidR="00461A40" w:rsidRDefault="001E6F85">
      <w:pPr>
        <w:tabs>
          <w:tab w:val="left" w:leader="dot" w:pos="964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1.12 Критерии отбора педагогических практик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11</w:t>
      </w:r>
    </w:p>
    <w:p w:rsidR="00461A40" w:rsidRDefault="00461A40">
      <w:pPr>
        <w:spacing w:line="137" w:lineRule="exact"/>
        <w:rPr>
          <w:sz w:val="20"/>
          <w:szCs w:val="20"/>
        </w:rPr>
      </w:pPr>
    </w:p>
    <w:p w:rsidR="00461A40" w:rsidRDefault="001E6F85">
      <w:pPr>
        <w:tabs>
          <w:tab w:val="left" w:leader="dot" w:pos="964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1.13 Информационное обеспечение Конкурса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12</w:t>
      </w:r>
    </w:p>
    <w:p w:rsidR="00461A40" w:rsidRDefault="00461A40">
      <w:pPr>
        <w:spacing w:line="139" w:lineRule="exact"/>
        <w:rPr>
          <w:sz w:val="20"/>
          <w:szCs w:val="20"/>
        </w:rPr>
      </w:pPr>
    </w:p>
    <w:p w:rsidR="00461A40" w:rsidRDefault="001E6F85">
      <w:pPr>
        <w:tabs>
          <w:tab w:val="left" w:leader="dot" w:pos="964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 1. Требования к конкурсной работе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13</w:t>
      </w:r>
    </w:p>
    <w:p w:rsidR="00461A40" w:rsidRDefault="00461A40">
      <w:pPr>
        <w:spacing w:line="137" w:lineRule="exact"/>
        <w:rPr>
          <w:sz w:val="20"/>
          <w:szCs w:val="20"/>
        </w:rPr>
      </w:pPr>
    </w:p>
    <w:p w:rsidR="00461A40" w:rsidRDefault="001E6F8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 2. Единая форма заявки</w:t>
      </w:r>
      <w:r>
        <w:rPr>
          <w:rFonts w:eastAsia="Times New Roman"/>
          <w:sz w:val="24"/>
          <w:szCs w:val="24"/>
        </w:rPr>
        <w:t xml:space="preserve"> на участие в конкурсе.Лучших педагогических</w:t>
      </w:r>
    </w:p>
    <w:p w:rsidR="00461A40" w:rsidRDefault="00461A40">
      <w:pPr>
        <w:spacing w:line="139" w:lineRule="exact"/>
        <w:rPr>
          <w:sz w:val="20"/>
          <w:szCs w:val="20"/>
        </w:rPr>
      </w:pPr>
    </w:p>
    <w:p w:rsidR="00461A40" w:rsidRDefault="001E6F85">
      <w:pPr>
        <w:tabs>
          <w:tab w:val="left" w:leader="dot" w:pos="964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практик преподавания родных языков народов России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15</w:t>
      </w:r>
    </w:p>
    <w:p w:rsidR="00461A40" w:rsidRDefault="00461A40">
      <w:pPr>
        <w:spacing w:line="137" w:lineRule="exact"/>
        <w:rPr>
          <w:sz w:val="20"/>
          <w:szCs w:val="20"/>
        </w:rPr>
      </w:pPr>
    </w:p>
    <w:p w:rsidR="00461A40" w:rsidRDefault="001E6F8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 3. Критерии оценивания конкурсной работы заочного этапа. Протокол</w:t>
      </w:r>
    </w:p>
    <w:p w:rsidR="00461A40" w:rsidRDefault="00461A40">
      <w:pPr>
        <w:spacing w:line="137" w:lineRule="exact"/>
        <w:rPr>
          <w:sz w:val="20"/>
          <w:szCs w:val="20"/>
        </w:rPr>
      </w:pPr>
    </w:p>
    <w:p w:rsidR="00461A40" w:rsidRDefault="001E6F85">
      <w:pPr>
        <w:tabs>
          <w:tab w:val="left" w:leader="dot" w:pos="964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оценок конкурсной работы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16</w:t>
      </w:r>
    </w:p>
    <w:p w:rsidR="00461A40" w:rsidRDefault="00461A40">
      <w:pPr>
        <w:spacing w:line="139" w:lineRule="exact"/>
        <w:rPr>
          <w:sz w:val="20"/>
          <w:szCs w:val="20"/>
        </w:rPr>
      </w:pPr>
    </w:p>
    <w:p w:rsidR="00461A40" w:rsidRDefault="001E6F85">
      <w:pPr>
        <w:tabs>
          <w:tab w:val="left" w:leader="dot" w:pos="964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ПРИЛОЖЕНИЕ 4. Требования к проведению </w:t>
      </w:r>
      <w:r>
        <w:rPr>
          <w:rFonts w:eastAsia="Times New Roman"/>
          <w:sz w:val="24"/>
          <w:szCs w:val="24"/>
        </w:rPr>
        <w:t>мастер-класса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21</w:t>
      </w:r>
    </w:p>
    <w:p w:rsidR="00461A40" w:rsidRDefault="00461A40">
      <w:pPr>
        <w:spacing w:line="137" w:lineRule="exact"/>
        <w:rPr>
          <w:sz w:val="20"/>
          <w:szCs w:val="20"/>
        </w:rPr>
      </w:pPr>
    </w:p>
    <w:p w:rsidR="00461A40" w:rsidRDefault="001E6F8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 5. Критерии оценивания конкурсной работы очного этапа. Протокол оценки</w:t>
      </w:r>
    </w:p>
    <w:p w:rsidR="00461A40" w:rsidRDefault="00461A40">
      <w:pPr>
        <w:spacing w:line="139" w:lineRule="exact"/>
        <w:rPr>
          <w:sz w:val="20"/>
          <w:szCs w:val="20"/>
        </w:rPr>
      </w:pPr>
    </w:p>
    <w:p w:rsidR="00461A40" w:rsidRDefault="001E6F85">
      <w:pPr>
        <w:tabs>
          <w:tab w:val="left" w:leader="dot" w:pos="964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конкурсной работы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22</w:t>
      </w:r>
    </w:p>
    <w:p w:rsidR="00461A40" w:rsidRDefault="00461A40">
      <w:pPr>
        <w:sectPr w:rsidR="00461A40">
          <w:pgSz w:w="11900" w:h="16838"/>
          <w:pgMar w:top="1125" w:right="566" w:bottom="578" w:left="1440" w:header="0" w:footer="0" w:gutter="0"/>
          <w:cols w:space="720" w:equalWidth="0">
            <w:col w:w="9900"/>
          </w:cols>
        </w:sect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5" w:lineRule="exact"/>
        <w:rPr>
          <w:sz w:val="20"/>
          <w:szCs w:val="20"/>
        </w:rPr>
      </w:pPr>
    </w:p>
    <w:p w:rsidR="00461A40" w:rsidRDefault="001E6F8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p w:rsidR="00461A40" w:rsidRDefault="00461A40">
      <w:pPr>
        <w:sectPr w:rsidR="00461A40">
          <w:type w:val="continuous"/>
          <w:pgSz w:w="11900" w:h="16838"/>
          <w:pgMar w:top="1125" w:right="566" w:bottom="578" w:left="1440" w:header="0" w:footer="0" w:gutter="0"/>
          <w:cols w:space="720" w:equalWidth="0">
            <w:col w:w="9900"/>
          </w:cols>
        </w:sectPr>
      </w:pPr>
    </w:p>
    <w:p w:rsidR="00461A40" w:rsidRDefault="001E6F85">
      <w:pPr>
        <w:ind w:left="2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АКТУАЛИЗИРОВАННОЕ ПОЛОЖЕНИЕ О КОНКУРСЕ</w:t>
      </w: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352" w:lineRule="exact"/>
        <w:rPr>
          <w:sz w:val="20"/>
          <w:szCs w:val="20"/>
        </w:rPr>
      </w:pPr>
    </w:p>
    <w:p w:rsidR="00461A40" w:rsidRDefault="001E6F8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1.1 Общие </w:t>
      </w:r>
      <w:r>
        <w:rPr>
          <w:rFonts w:eastAsia="Times New Roman"/>
          <w:sz w:val="24"/>
          <w:szCs w:val="24"/>
        </w:rPr>
        <w:t>положения</w:t>
      </w: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364" w:lineRule="exact"/>
        <w:rPr>
          <w:sz w:val="20"/>
          <w:szCs w:val="20"/>
        </w:rPr>
      </w:pPr>
    </w:p>
    <w:p w:rsidR="00461A40" w:rsidRDefault="001E6F85">
      <w:pPr>
        <w:spacing w:line="35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Настоящее Положение определяет порядок организации и проведения конкурса лучших педагогических практик преподавания родных языков народов России (далее – Конкурс).</w:t>
      </w:r>
    </w:p>
    <w:p w:rsidR="00461A40" w:rsidRDefault="00461A40">
      <w:pPr>
        <w:spacing w:line="22" w:lineRule="exact"/>
        <w:rPr>
          <w:sz w:val="20"/>
          <w:szCs w:val="20"/>
        </w:rPr>
      </w:pPr>
    </w:p>
    <w:p w:rsidR="00461A40" w:rsidRDefault="001E6F85">
      <w:pPr>
        <w:spacing w:line="35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Конкурс проводится в рамках реализации проекта «Создание и обеспечение функцион</w:t>
      </w:r>
      <w:r>
        <w:rPr>
          <w:rFonts w:eastAsia="Times New Roman"/>
          <w:sz w:val="24"/>
          <w:szCs w:val="24"/>
        </w:rPr>
        <w:t>ирования единого банка педагогических практик преподавания родных языков народов России».</w:t>
      </w:r>
    </w:p>
    <w:p w:rsidR="00461A40" w:rsidRDefault="00461A40">
      <w:pPr>
        <w:spacing w:line="20" w:lineRule="exact"/>
        <w:rPr>
          <w:sz w:val="20"/>
          <w:szCs w:val="20"/>
        </w:rPr>
      </w:pPr>
    </w:p>
    <w:p w:rsidR="00461A40" w:rsidRDefault="001E6F85">
      <w:pPr>
        <w:spacing w:line="35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Изучение родных языков народов России – один из ключевых элементов формирования гражданской идентичности. Родной язык является хранилищем культурной памяти народа, </w:t>
      </w:r>
      <w:r>
        <w:rPr>
          <w:rFonts w:eastAsia="Times New Roman"/>
          <w:sz w:val="24"/>
          <w:szCs w:val="24"/>
        </w:rPr>
        <w:t>основой его национальной самоидентификации и достоянием мировой цивилизации.</w:t>
      </w:r>
    </w:p>
    <w:p w:rsidR="00461A40" w:rsidRDefault="00461A40">
      <w:pPr>
        <w:spacing w:line="19" w:lineRule="exact"/>
        <w:rPr>
          <w:sz w:val="20"/>
          <w:szCs w:val="20"/>
        </w:rPr>
      </w:pPr>
    </w:p>
    <w:p w:rsidR="00461A40" w:rsidRDefault="001E6F85">
      <w:pPr>
        <w:numPr>
          <w:ilvl w:val="0"/>
          <w:numId w:val="1"/>
        </w:numPr>
        <w:tabs>
          <w:tab w:val="left" w:pos="1325"/>
        </w:tabs>
        <w:spacing w:line="359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соответствии со ст.14 Федерального закона от 29.12.2012 № 273-ФЗ «Об образовании в Российской Федерации», в государственных и муниципальных образовательных организациях, располож</w:t>
      </w:r>
      <w:r>
        <w:rPr>
          <w:rFonts w:eastAsia="Times New Roman"/>
          <w:sz w:val="24"/>
          <w:szCs w:val="24"/>
        </w:rPr>
        <w:t>енных на территории республики Российской Федерации,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Федерации. Преподавание и изучение государственных яз</w:t>
      </w:r>
      <w:r>
        <w:rPr>
          <w:rFonts w:eastAsia="Times New Roman"/>
          <w:sz w:val="24"/>
          <w:szCs w:val="24"/>
        </w:rPr>
        <w:t>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образовательными стандартами. Там же: «Граждане Российско</w:t>
      </w:r>
      <w:r>
        <w:rPr>
          <w:rFonts w:eastAsia="Times New Roman"/>
          <w:sz w:val="24"/>
          <w:szCs w:val="24"/>
        </w:rPr>
        <w:t>й Федерации имеют право на получение дошкольного,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Федерации, в том чис</w:t>
      </w:r>
      <w:r>
        <w:rPr>
          <w:rFonts w:eastAsia="Times New Roman"/>
          <w:sz w:val="24"/>
          <w:szCs w:val="24"/>
        </w:rPr>
        <w:t>ле русского языка как родного языка, в пределах возможностей, предоставляемых системой образования, в порядке, установленном законодательством об образовании. Реализация указанных прав обеспечивается созданием необходимого числа соответствующих образовател</w:t>
      </w:r>
      <w:r>
        <w:rPr>
          <w:rFonts w:eastAsia="Times New Roman"/>
          <w:sz w:val="24"/>
          <w:szCs w:val="24"/>
        </w:rPr>
        <w:t>ьных организаций, классов, групп, а также условий для их функционирования. Преподавание и изучение родного языка из числа языков народов Российской Федерации, в том числе русского языка как родного языка, в рамках имеющих государственную аккредитацию образ</w:t>
      </w:r>
      <w:r>
        <w:rPr>
          <w:rFonts w:eastAsia="Times New Roman"/>
          <w:sz w:val="24"/>
          <w:szCs w:val="24"/>
        </w:rPr>
        <w:t>овательных программ осуществляются в соответствии с федеральными государственными образовательными стандартами, образовательными стандартами».</w:t>
      </w:r>
    </w:p>
    <w:p w:rsidR="00461A40" w:rsidRDefault="00461A40">
      <w:pPr>
        <w:sectPr w:rsidR="00461A40">
          <w:pgSz w:w="11900" w:h="16838"/>
          <w:pgMar w:top="1125" w:right="566" w:bottom="578" w:left="1440" w:header="0" w:footer="0" w:gutter="0"/>
          <w:cols w:space="720" w:equalWidth="0">
            <w:col w:w="9900"/>
          </w:cols>
        </w:sectPr>
      </w:pPr>
    </w:p>
    <w:p w:rsidR="00461A40" w:rsidRDefault="00461A40">
      <w:pPr>
        <w:spacing w:line="229" w:lineRule="exact"/>
        <w:rPr>
          <w:sz w:val="20"/>
          <w:szCs w:val="20"/>
        </w:rPr>
      </w:pPr>
    </w:p>
    <w:p w:rsidR="00461A40" w:rsidRPr="001E6F85" w:rsidRDefault="00461A40" w:rsidP="001E6F85">
      <w:pPr>
        <w:ind w:right="-259"/>
        <w:rPr>
          <w:sz w:val="20"/>
          <w:szCs w:val="20"/>
        </w:rPr>
        <w:sectPr w:rsidR="00461A40" w:rsidRPr="001E6F85">
          <w:type w:val="continuous"/>
          <w:pgSz w:w="11900" w:h="16838"/>
          <w:pgMar w:top="1125" w:right="566" w:bottom="578" w:left="1440" w:header="0" w:footer="0" w:gutter="0"/>
          <w:cols w:space="720" w:equalWidth="0">
            <w:col w:w="9900"/>
          </w:cols>
        </w:sectPr>
      </w:pPr>
    </w:p>
    <w:p w:rsidR="00461A40" w:rsidRDefault="001E6F85">
      <w:pPr>
        <w:spacing w:line="35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Поддержка и развитие родных языков народов России является соста</w:t>
      </w:r>
      <w:r>
        <w:rPr>
          <w:rFonts w:eastAsia="Times New Roman"/>
          <w:sz w:val="24"/>
          <w:szCs w:val="24"/>
        </w:rPr>
        <w:t>вным элементом одной из задач ведомственной целевой программы «Научно-методическое, методическое и кадровое обеспечение обучения русскому языку и языкам народов Российской Федерации», реализуемой в рамках направления (подпрограммы) «Совершенствование управ</w:t>
      </w:r>
      <w:r>
        <w:rPr>
          <w:rFonts w:eastAsia="Times New Roman"/>
          <w:sz w:val="24"/>
          <w:szCs w:val="24"/>
        </w:rPr>
        <w:t>ления системой образования» государственной программы «Развитие образования» (Распоряжение Министерства просвещения Российской Федерации № Р-60 от 16.05.2019).</w:t>
      </w:r>
    </w:p>
    <w:p w:rsidR="00461A40" w:rsidRDefault="00461A40">
      <w:pPr>
        <w:spacing w:line="14" w:lineRule="exact"/>
        <w:rPr>
          <w:sz w:val="20"/>
          <w:szCs w:val="20"/>
        </w:rPr>
      </w:pPr>
    </w:p>
    <w:p w:rsidR="00461A40" w:rsidRDefault="001E6F85">
      <w:pPr>
        <w:spacing w:line="35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Одной из задач Концепции преподавания родных языков является внедрение информационных и коммуни</w:t>
      </w:r>
      <w:r>
        <w:rPr>
          <w:rFonts w:eastAsia="Times New Roman"/>
          <w:sz w:val="24"/>
          <w:szCs w:val="24"/>
        </w:rPr>
        <w:t xml:space="preserve">кационных технологий, общедоступных информационных ресурсов (справочно-информационного, культурно-просветительского, научного, научно-популярного, учебно-методического характера) на языках народов России, создание электронного банка материалов по вопросам </w:t>
      </w:r>
      <w:r>
        <w:rPr>
          <w:rFonts w:eastAsia="Times New Roman"/>
          <w:sz w:val="24"/>
          <w:szCs w:val="24"/>
        </w:rPr>
        <w:t>изучения родных языков народов Российской Федерации и обучения на родных языках народов Российской Федерации.</w:t>
      </w:r>
    </w:p>
    <w:p w:rsidR="00461A40" w:rsidRDefault="00461A40">
      <w:pPr>
        <w:spacing w:line="15" w:lineRule="exact"/>
        <w:rPr>
          <w:sz w:val="20"/>
          <w:szCs w:val="20"/>
        </w:rPr>
      </w:pPr>
    </w:p>
    <w:p w:rsidR="00461A40" w:rsidRDefault="001E6F85">
      <w:pPr>
        <w:spacing w:line="35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Конкурс направлен на укрепление единства российской нации при сохранении и развитии этнокультурного разнообразия Российской Федерации, аккумуляци</w:t>
      </w:r>
      <w:r>
        <w:rPr>
          <w:rFonts w:eastAsia="Times New Roman"/>
          <w:sz w:val="24"/>
          <w:szCs w:val="24"/>
        </w:rPr>
        <w:t>ю и дальнейшее распространение образовательных практик по преподаванию родных языков народов России.</w:t>
      </w:r>
    </w:p>
    <w:p w:rsidR="00461A40" w:rsidRDefault="00461A40">
      <w:pPr>
        <w:spacing w:line="22" w:lineRule="exact"/>
        <w:rPr>
          <w:sz w:val="20"/>
          <w:szCs w:val="20"/>
        </w:rPr>
      </w:pPr>
    </w:p>
    <w:p w:rsidR="00461A40" w:rsidRDefault="001E6F85">
      <w:pPr>
        <w:spacing w:line="34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Организаторами Конкурса являются Министерство просвещения Российской Федерации и Общество с ограниченной ответственностью «Альмира» (далее – Организатор).</w:t>
      </w:r>
    </w:p>
    <w:p w:rsidR="00461A40" w:rsidRDefault="00461A40">
      <w:pPr>
        <w:spacing w:line="28" w:lineRule="exact"/>
        <w:rPr>
          <w:sz w:val="20"/>
          <w:szCs w:val="20"/>
        </w:rPr>
      </w:pPr>
    </w:p>
    <w:p w:rsidR="00461A40" w:rsidRDefault="001E6F85">
      <w:pPr>
        <w:spacing w:line="35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Вся информация об организаторе, партнерах, формах, сроках и ходе проведения Конкурса, в том числе контактная информация, размещается в информационно-коммуникационной сети Интернет на сайте http://банкпрактик.рф.</w:t>
      </w: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23" w:lineRule="exact"/>
        <w:rPr>
          <w:sz w:val="20"/>
          <w:szCs w:val="20"/>
        </w:rPr>
      </w:pPr>
    </w:p>
    <w:p w:rsidR="00461A40" w:rsidRDefault="001E6F8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 Цели и задачи</w:t>
      </w: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364" w:lineRule="exact"/>
        <w:rPr>
          <w:sz w:val="20"/>
          <w:szCs w:val="20"/>
        </w:rPr>
      </w:pPr>
    </w:p>
    <w:p w:rsidR="00461A40" w:rsidRDefault="001E6F85">
      <w:pPr>
        <w:spacing w:line="35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Основной целью </w:t>
      </w:r>
      <w:r>
        <w:rPr>
          <w:rFonts w:eastAsia="Times New Roman"/>
          <w:sz w:val="24"/>
          <w:szCs w:val="24"/>
        </w:rPr>
        <w:t xml:space="preserve">Конкурса является поддержка лучших образовательных практик по преподаванию родных языков народов России как ресурса сохранения и развития базовых национальных ценностей российского общества, связанных с идеями мира и взаимопонимания между народами, людьми </w:t>
      </w:r>
      <w:r>
        <w:rPr>
          <w:rFonts w:eastAsia="Times New Roman"/>
          <w:sz w:val="24"/>
          <w:szCs w:val="24"/>
        </w:rPr>
        <w:t>разных культур, населяющих Российскую Федерацию.</w:t>
      </w:r>
    </w:p>
    <w:p w:rsidR="00461A40" w:rsidRDefault="00461A40">
      <w:pPr>
        <w:spacing w:line="5" w:lineRule="exact"/>
        <w:rPr>
          <w:sz w:val="20"/>
          <w:szCs w:val="20"/>
        </w:rPr>
      </w:pPr>
    </w:p>
    <w:p w:rsidR="00461A40" w:rsidRDefault="001E6F8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Задачи Конкурса:</w:t>
      </w:r>
    </w:p>
    <w:p w:rsidR="00461A40" w:rsidRDefault="00461A40">
      <w:pPr>
        <w:spacing w:line="151" w:lineRule="exact"/>
        <w:rPr>
          <w:sz w:val="20"/>
          <w:szCs w:val="20"/>
        </w:rPr>
      </w:pPr>
    </w:p>
    <w:p w:rsidR="00461A40" w:rsidRDefault="001E6F85">
      <w:pPr>
        <w:spacing w:line="34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выявление и популяризация лучших педагогических практик по преподаванию родных языков народов России;</w:t>
      </w:r>
    </w:p>
    <w:p w:rsidR="00461A40" w:rsidRDefault="00461A40">
      <w:pPr>
        <w:spacing w:line="28" w:lineRule="exact"/>
        <w:rPr>
          <w:sz w:val="20"/>
          <w:szCs w:val="20"/>
        </w:rPr>
      </w:pPr>
    </w:p>
    <w:p w:rsidR="00461A40" w:rsidRDefault="001E6F85">
      <w:pPr>
        <w:spacing w:line="34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вовлечение практикующих педагогических работников и других специалистов в решение акт</w:t>
      </w:r>
      <w:r>
        <w:rPr>
          <w:rFonts w:eastAsia="Times New Roman"/>
          <w:sz w:val="24"/>
          <w:szCs w:val="24"/>
        </w:rPr>
        <w:t>уальных задач по преподаванию родных языков;</w:t>
      </w:r>
    </w:p>
    <w:p w:rsidR="00461A40" w:rsidRDefault="00461A40">
      <w:pPr>
        <w:sectPr w:rsidR="00461A40">
          <w:pgSz w:w="11900" w:h="16838"/>
          <w:pgMar w:top="1137" w:right="566" w:bottom="578" w:left="1440" w:header="0" w:footer="0" w:gutter="0"/>
          <w:cols w:space="720" w:equalWidth="0">
            <w:col w:w="9900"/>
          </w:cols>
        </w:sect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45" w:lineRule="exact"/>
        <w:rPr>
          <w:sz w:val="20"/>
          <w:szCs w:val="20"/>
        </w:rPr>
      </w:pPr>
    </w:p>
    <w:p w:rsidR="00461A40" w:rsidRDefault="001E6F8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</w:t>
      </w:r>
    </w:p>
    <w:p w:rsidR="00461A40" w:rsidRDefault="00461A40">
      <w:pPr>
        <w:sectPr w:rsidR="00461A40">
          <w:type w:val="continuous"/>
          <w:pgSz w:w="11900" w:h="16838"/>
          <w:pgMar w:top="1137" w:right="566" w:bottom="578" w:left="1440" w:header="0" w:footer="0" w:gutter="0"/>
          <w:cols w:space="720" w:equalWidth="0">
            <w:col w:w="9900"/>
          </w:cols>
        </w:sectPr>
      </w:pPr>
    </w:p>
    <w:p w:rsidR="00461A40" w:rsidRDefault="001E6F85">
      <w:pPr>
        <w:spacing w:line="35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предоставление возможности педагогам продемонстрировать свой опыт, учебно-методические идеи, направленные на сохранение и развитие родных языков, популяризацию </w:t>
      </w:r>
      <w:r>
        <w:rPr>
          <w:rFonts w:eastAsia="Times New Roman"/>
          <w:sz w:val="24"/>
          <w:szCs w:val="24"/>
        </w:rPr>
        <w:t>ценностей традиционной народной культуры в масштабе, выходящем за рамки отдельного субъекта Российской Федерации;</w:t>
      </w:r>
    </w:p>
    <w:p w:rsidR="00461A40" w:rsidRDefault="00461A40">
      <w:pPr>
        <w:spacing w:line="19" w:lineRule="exact"/>
        <w:rPr>
          <w:sz w:val="20"/>
          <w:szCs w:val="20"/>
        </w:rPr>
      </w:pPr>
    </w:p>
    <w:p w:rsidR="00461A40" w:rsidRDefault="001E6F85">
      <w:pPr>
        <w:spacing w:line="350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содействие профессиональному развитию, росту педагогов, повышению их общественного и профессионального статуса;</w:t>
      </w:r>
    </w:p>
    <w:p w:rsidR="00461A40" w:rsidRDefault="00461A40">
      <w:pPr>
        <w:spacing w:line="23" w:lineRule="exact"/>
        <w:rPr>
          <w:sz w:val="20"/>
          <w:szCs w:val="20"/>
        </w:rPr>
      </w:pPr>
    </w:p>
    <w:p w:rsidR="00461A40" w:rsidRDefault="001E6F85">
      <w:pPr>
        <w:spacing w:line="35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пополнение банка методически</w:t>
      </w:r>
      <w:r>
        <w:rPr>
          <w:rFonts w:eastAsia="Times New Roman"/>
          <w:sz w:val="24"/>
          <w:szCs w:val="24"/>
        </w:rPr>
        <w:t>х идей конкурсными работами и распространение лучших образцов образовательной деятельности по проектированию и реализации подходов к обучению детей родному языку;</w:t>
      </w:r>
    </w:p>
    <w:p w:rsidR="00461A40" w:rsidRDefault="00461A40">
      <w:pPr>
        <w:spacing w:line="10" w:lineRule="exact"/>
        <w:rPr>
          <w:sz w:val="20"/>
          <w:szCs w:val="20"/>
        </w:rPr>
      </w:pPr>
    </w:p>
    <w:p w:rsidR="00461A40" w:rsidRDefault="001E6F8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поддержка и поощрение талантливых педагогов, обучающих детей родному языку.</w:t>
      </w: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353" w:lineRule="exact"/>
        <w:rPr>
          <w:sz w:val="20"/>
          <w:szCs w:val="20"/>
        </w:rPr>
      </w:pPr>
    </w:p>
    <w:p w:rsidR="00461A40" w:rsidRDefault="001E6F8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 Целевая ау</w:t>
      </w:r>
      <w:r>
        <w:rPr>
          <w:rFonts w:eastAsia="Times New Roman"/>
          <w:sz w:val="24"/>
          <w:szCs w:val="24"/>
        </w:rPr>
        <w:t>дитория Конкурса</w:t>
      </w: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352" w:lineRule="exact"/>
        <w:rPr>
          <w:sz w:val="20"/>
          <w:szCs w:val="20"/>
        </w:rPr>
      </w:pPr>
    </w:p>
    <w:p w:rsidR="00461A40" w:rsidRDefault="001E6F8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Целевая аудитория Конкурса:</w:t>
      </w:r>
    </w:p>
    <w:p w:rsidR="00461A40" w:rsidRDefault="00461A40">
      <w:pPr>
        <w:spacing w:line="149" w:lineRule="exact"/>
        <w:rPr>
          <w:sz w:val="20"/>
          <w:szCs w:val="20"/>
        </w:rPr>
      </w:pPr>
    </w:p>
    <w:p w:rsidR="00461A40" w:rsidRDefault="001E6F85">
      <w:pPr>
        <w:spacing w:line="35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педагогические работники общеобразовательных организаций, осуществляющие преподавание родных языков народов России, в том числе педагогические работники дошкольных образовательных организаций.</w:t>
      </w: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23" w:lineRule="exact"/>
        <w:rPr>
          <w:sz w:val="20"/>
          <w:szCs w:val="20"/>
        </w:rPr>
      </w:pPr>
    </w:p>
    <w:p w:rsidR="00461A40" w:rsidRDefault="001E6F8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1.4 </w:t>
      </w:r>
      <w:r>
        <w:rPr>
          <w:rFonts w:eastAsia="Times New Roman"/>
          <w:sz w:val="24"/>
          <w:szCs w:val="24"/>
        </w:rPr>
        <w:t>Материалы, подаваемые на конкурс</w:t>
      </w: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364" w:lineRule="exact"/>
        <w:rPr>
          <w:sz w:val="20"/>
          <w:szCs w:val="20"/>
        </w:rPr>
      </w:pPr>
    </w:p>
    <w:p w:rsidR="00461A40" w:rsidRDefault="001E6F85">
      <w:pPr>
        <w:spacing w:line="35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Конкурс подается конкурсная работа – описание собственной педагогической практики, включающее в себя краткое обоснование её актуальности, изложение сути педагогической деятельности, представление опыта и способов реали</w:t>
      </w:r>
      <w:r>
        <w:rPr>
          <w:rFonts w:eastAsia="Times New Roman"/>
          <w:sz w:val="24"/>
          <w:szCs w:val="24"/>
        </w:rPr>
        <w:t>зации, достижения эффективности преподавания детям родного языка. Требования к структуре и оформлению к конкурсной работе приведены в Приложении 1 к настоящему Положению.</w:t>
      </w: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20" w:lineRule="exact"/>
        <w:rPr>
          <w:sz w:val="20"/>
          <w:szCs w:val="20"/>
        </w:rPr>
      </w:pPr>
    </w:p>
    <w:p w:rsidR="00461A40" w:rsidRDefault="001E6F8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1.5 Номинации Конкурса</w:t>
      </w: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352" w:lineRule="exact"/>
        <w:rPr>
          <w:sz w:val="20"/>
          <w:szCs w:val="20"/>
        </w:rPr>
      </w:pPr>
    </w:p>
    <w:p w:rsidR="00461A40" w:rsidRDefault="001E6F8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Номинации и тематические направления Конкурса:</w:t>
      </w:r>
    </w:p>
    <w:p w:rsidR="00461A40" w:rsidRDefault="00461A40">
      <w:pPr>
        <w:spacing w:line="139" w:lineRule="exact"/>
        <w:rPr>
          <w:sz w:val="20"/>
          <w:szCs w:val="20"/>
        </w:rPr>
      </w:pPr>
    </w:p>
    <w:p w:rsidR="00461A40" w:rsidRDefault="001E6F8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Номинация </w:t>
      </w:r>
      <w:r>
        <w:rPr>
          <w:rFonts w:eastAsia="Times New Roman"/>
          <w:sz w:val="24"/>
          <w:szCs w:val="24"/>
        </w:rPr>
        <w:t>I «Методика и практика обучения родному языку»</w:t>
      </w:r>
    </w:p>
    <w:p w:rsidR="00461A40" w:rsidRDefault="00461A40">
      <w:pPr>
        <w:spacing w:line="149" w:lineRule="exact"/>
        <w:rPr>
          <w:sz w:val="20"/>
          <w:szCs w:val="20"/>
        </w:rPr>
      </w:pPr>
    </w:p>
    <w:p w:rsidR="00461A40" w:rsidRDefault="001E6F85">
      <w:pPr>
        <w:spacing w:line="35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Номинация ориентирована на представление материалов урочной деятельности (уроки родного языка, другие уроки из части, формируемой участниками образовательных отношений).</w:t>
      </w:r>
    </w:p>
    <w:p w:rsidR="00461A40" w:rsidRDefault="00461A40">
      <w:pPr>
        <w:spacing w:line="10" w:lineRule="exact"/>
        <w:rPr>
          <w:sz w:val="20"/>
          <w:szCs w:val="20"/>
        </w:rPr>
      </w:pPr>
    </w:p>
    <w:p w:rsidR="00461A40" w:rsidRDefault="001E6F8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Возможные тематические направления в </w:t>
      </w:r>
      <w:r>
        <w:rPr>
          <w:rFonts w:eastAsia="Times New Roman"/>
          <w:sz w:val="24"/>
          <w:szCs w:val="24"/>
        </w:rPr>
        <w:t>номинации:</w:t>
      </w:r>
    </w:p>
    <w:p w:rsidR="00461A40" w:rsidRDefault="00461A40">
      <w:pPr>
        <w:sectPr w:rsidR="00461A40">
          <w:pgSz w:w="11900" w:h="16838"/>
          <w:pgMar w:top="1137" w:right="566" w:bottom="578" w:left="1440" w:header="0" w:footer="0" w:gutter="0"/>
          <w:cols w:space="720" w:equalWidth="0">
            <w:col w:w="9900"/>
          </w:cols>
        </w:sectPr>
      </w:pPr>
    </w:p>
    <w:p w:rsidR="00461A40" w:rsidRDefault="00461A40">
      <w:pPr>
        <w:spacing w:line="353" w:lineRule="exact"/>
        <w:rPr>
          <w:sz w:val="20"/>
          <w:szCs w:val="20"/>
        </w:rPr>
      </w:pPr>
    </w:p>
    <w:p w:rsidR="00461A40" w:rsidRDefault="001E6F8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</w:p>
    <w:p w:rsidR="00461A40" w:rsidRDefault="00461A40">
      <w:pPr>
        <w:sectPr w:rsidR="00461A40">
          <w:type w:val="continuous"/>
          <w:pgSz w:w="11900" w:h="16838"/>
          <w:pgMar w:top="1137" w:right="566" w:bottom="578" w:left="1440" w:header="0" w:footer="0" w:gutter="0"/>
          <w:cols w:space="720" w:equalWidth="0">
            <w:col w:w="9900"/>
          </w:cols>
        </w:sectPr>
      </w:pPr>
    </w:p>
    <w:p w:rsidR="00461A40" w:rsidRDefault="001E6F8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методическая разработка, сценарий урока;</w:t>
      </w:r>
    </w:p>
    <w:p w:rsidR="00461A40" w:rsidRDefault="00461A40">
      <w:pPr>
        <w:spacing w:line="140" w:lineRule="exact"/>
        <w:rPr>
          <w:sz w:val="20"/>
          <w:szCs w:val="20"/>
        </w:rPr>
      </w:pPr>
    </w:p>
    <w:p w:rsidR="00461A40" w:rsidRDefault="001E6F8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использование педагогических технологий;</w:t>
      </w:r>
    </w:p>
    <w:p w:rsidR="00461A40" w:rsidRDefault="00461A40">
      <w:pPr>
        <w:spacing w:line="137" w:lineRule="exact"/>
        <w:rPr>
          <w:sz w:val="20"/>
          <w:szCs w:val="20"/>
        </w:rPr>
      </w:pPr>
    </w:p>
    <w:p w:rsidR="00461A40" w:rsidRDefault="001E6F8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организация исследовательской и проектной деятельности;</w:t>
      </w:r>
    </w:p>
    <w:p w:rsidR="00461A40" w:rsidRDefault="00461A40">
      <w:pPr>
        <w:spacing w:line="139" w:lineRule="exact"/>
        <w:rPr>
          <w:sz w:val="20"/>
          <w:szCs w:val="20"/>
        </w:rPr>
      </w:pPr>
    </w:p>
    <w:p w:rsidR="00461A40" w:rsidRDefault="001E6F8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применение активных форм обучения;</w:t>
      </w:r>
    </w:p>
    <w:p w:rsidR="00461A40" w:rsidRDefault="00461A40">
      <w:pPr>
        <w:spacing w:line="137" w:lineRule="exact"/>
        <w:rPr>
          <w:sz w:val="20"/>
          <w:szCs w:val="20"/>
        </w:rPr>
      </w:pPr>
    </w:p>
    <w:p w:rsidR="00461A40" w:rsidRDefault="001E6F8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мониторинг качества</w:t>
      </w:r>
      <w:r>
        <w:rPr>
          <w:rFonts w:eastAsia="Times New Roman"/>
          <w:sz w:val="24"/>
          <w:szCs w:val="24"/>
        </w:rPr>
        <w:t xml:space="preserve"> обучения и диагностика образовательных результатов;</w:t>
      </w:r>
    </w:p>
    <w:p w:rsidR="00461A40" w:rsidRDefault="00461A40">
      <w:pPr>
        <w:spacing w:line="139" w:lineRule="exact"/>
        <w:rPr>
          <w:sz w:val="20"/>
          <w:szCs w:val="20"/>
        </w:rPr>
      </w:pPr>
    </w:p>
    <w:p w:rsidR="00461A40" w:rsidRDefault="001E6F8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разработка и реализация сетевого образовательного проекта;</w:t>
      </w:r>
    </w:p>
    <w:p w:rsidR="00461A40" w:rsidRDefault="00461A40">
      <w:pPr>
        <w:spacing w:line="137" w:lineRule="exact"/>
        <w:rPr>
          <w:sz w:val="20"/>
          <w:szCs w:val="20"/>
        </w:rPr>
      </w:pPr>
    </w:p>
    <w:p w:rsidR="00461A40" w:rsidRDefault="001E6F8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педагогический дизайн образовательного пространства;</w:t>
      </w:r>
    </w:p>
    <w:p w:rsidR="00461A40" w:rsidRDefault="00461A40">
      <w:pPr>
        <w:spacing w:line="139" w:lineRule="exact"/>
        <w:rPr>
          <w:sz w:val="20"/>
          <w:szCs w:val="20"/>
        </w:rPr>
      </w:pPr>
    </w:p>
    <w:p w:rsidR="00461A40" w:rsidRDefault="001E6F8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разработка учебно-методического комплекта, пособия;</w:t>
      </w:r>
    </w:p>
    <w:p w:rsidR="00461A40" w:rsidRDefault="00461A40">
      <w:pPr>
        <w:spacing w:line="137" w:lineRule="exact"/>
        <w:rPr>
          <w:sz w:val="20"/>
          <w:szCs w:val="20"/>
        </w:rPr>
      </w:pPr>
    </w:p>
    <w:p w:rsidR="00461A40" w:rsidRDefault="001E6F8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разработка авторской программы курс</w:t>
      </w:r>
      <w:r>
        <w:rPr>
          <w:rFonts w:eastAsia="Times New Roman"/>
          <w:sz w:val="24"/>
          <w:szCs w:val="24"/>
        </w:rPr>
        <w:t>а (элективного, факультативного).</w:t>
      </w:r>
    </w:p>
    <w:p w:rsidR="00461A40" w:rsidRDefault="00461A40">
      <w:pPr>
        <w:spacing w:line="139" w:lineRule="exact"/>
        <w:rPr>
          <w:sz w:val="20"/>
          <w:szCs w:val="20"/>
        </w:rPr>
      </w:pPr>
    </w:p>
    <w:p w:rsidR="00461A40" w:rsidRDefault="001E6F8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Номинация II «Практика внеурочной деятельности по родному языку»</w:t>
      </w:r>
    </w:p>
    <w:p w:rsidR="00461A40" w:rsidRDefault="00461A40">
      <w:pPr>
        <w:spacing w:line="150" w:lineRule="exact"/>
        <w:rPr>
          <w:sz w:val="20"/>
          <w:szCs w:val="20"/>
        </w:rPr>
      </w:pPr>
    </w:p>
    <w:p w:rsidR="00461A40" w:rsidRDefault="001E6F85">
      <w:pPr>
        <w:spacing w:line="35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Номинация ориентирована на представление материалов внеурочной деятельности в общеобразовательной организации (уроки родного языка, другие уроки из части, </w:t>
      </w:r>
      <w:r>
        <w:rPr>
          <w:rFonts w:eastAsia="Times New Roman"/>
          <w:sz w:val="24"/>
          <w:szCs w:val="24"/>
        </w:rPr>
        <w:t>формируемой участниками образовательных отношений).</w:t>
      </w:r>
    </w:p>
    <w:p w:rsidR="00461A40" w:rsidRDefault="00461A40">
      <w:pPr>
        <w:spacing w:line="10" w:lineRule="exact"/>
        <w:rPr>
          <w:sz w:val="20"/>
          <w:szCs w:val="20"/>
        </w:rPr>
      </w:pPr>
    </w:p>
    <w:p w:rsidR="00461A40" w:rsidRDefault="001E6F8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Возможные тематические направления в номинации:</w:t>
      </w:r>
    </w:p>
    <w:p w:rsidR="00461A40" w:rsidRDefault="00461A40">
      <w:pPr>
        <w:spacing w:line="137" w:lineRule="exact"/>
        <w:rPr>
          <w:sz w:val="20"/>
          <w:szCs w:val="20"/>
        </w:rPr>
      </w:pPr>
    </w:p>
    <w:p w:rsidR="00461A40" w:rsidRDefault="001E6F8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творческая деятельность (праздник, карнавал, аукцион);</w:t>
      </w:r>
    </w:p>
    <w:p w:rsidR="00461A40" w:rsidRDefault="00461A40">
      <w:pPr>
        <w:spacing w:line="139" w:lineRule="exact"/>
        <w:rPr>
          <w:sz w:val="20"/>
          <w:szCs w:val="20"/>
        </w:rPr>
      </w:pPr>
    </w:p>
    <w:p w:rsidR="00461A40" w:rsidRDefault="001E6F8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исследовательская деятельность (конкурсы, фестивали, олимпиады, конференции);</w:t>
      </w:r>
    </w:p>
    <w:p w:rsidR="00461A40" w:rsidRDefault="00461A40">
      <w:pPr>
        <w:spacing w:line="137" w:lineRule="exact"/>
        <w:rPr>
          <w:sz w:val="20"/>
          <w:szCs w:val="20"/>
        </w:rPr>
      </w:pPr>
    </w:p>
    <w:p w:rsidR="00461A40" w:rsidRDefault="001E6F8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просветительская </w:t>
      </w:r>
      <w:r>
        <w:rPr>
          <w:rFonts w:eastAsia="Times New Roman"/>
          <w:sz w:val="24"/>
          <w:szCs w:val="24"/>
        </w:rPr>
        <w:t>деятельность (клуб, журнал, газета, лекторий);</w:t>
      </w:r>
    </w:p>
    <w:p w:rsidR="00461A40" w:rsidRDefault="00461A40">
      <w:pPr>
        <w:spacing w:line="139" w:lineRule="exact"/>
        <w:rPr>
          <w:sz w:val="20"/>
          <w:szCs w:val="20"/>
        </w:rPr>
      </w:pPr>
    </w:p>
    <w:p w:rsidR="00461A40" w:rsidRDefault="001E6F8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образовательный туризм, экспедиция, летняя школа и пр.</w:t>
      </w:r>
    </w:p>
    <w:p w:rsidR="00461A40" w:rsidRDefault="00461A40">
      <w:pPr>
        <w:spacing w:line="149" w:lineRule="exact"/>
        <w:rPr>
          <w:sz w:val="20"/>
          <w:szCs w:val="20"/>
        </w:rPr>
      </w:pPr>
    </w:p>
    <w:p w:rsidR="00461A40" w:rsidRDefault="001E6F85">
      <w:pPr>
        <w:spacing w:line="350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Номинация III «Практика использования цифровых ресурсов в обучении родному языку»</w:t>
      </w:r>
    </w:p>
    <w:p w:rsidR="00461A40" w:rsidRDefault="00461A40">
      <w:pPr>
        <w:spacing w:line="11" w:lineRule="exact"/>
        <w:rPr>
          <w:sz w:val="20"/>
          <w:szCs w:val="20"/>
        </w:rPr>
      </w:pPr>
    </w:p>
    <w:p w:rsidR="00461A40" w:rsidRDefault="001E6F8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Возможные тематические направления в номинации:</w:t>
      </w:r>
    </w:p>
    <w:p w:rsidR="00461A40" w:rsidRDefault="00461A40">
      <w:pPr>
        <w:spacing w:line="139" w:lineRule="exact"/>
        <w:rPr>
          <w:sz w:val="20"/>
          <w:szCs w:val="20"/>
        </w:rPr>
      </w:pPr>
    </w:p>
    <w:p w:rsidR="00461A40" w:rsidRDefault="001E6F8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создание мультимедий</w:t>
      </w:r>
      <w:r>
        <w:rPr>
          <w:rFonts w:eastAsia="Times New Roman"/>
          <w:sz w:val="24"/>
          <w:szCs w:val="24"/>
        </w:rPr>
        <w:t>ного образовательного контента урока;</w:t>
      </w:r>
    </w:p>
    <w:p w:rsidR="00461A40" w:rsidRDefault="00461A40">
      <w:pPr>
        <w:spacing w:line="137" w:lineRule="exact"/>
        <w:rPr>
          <w:sz w:val="20"/>
          <w:szCs w:val="20"/>
        </w:rPr>
      </w:pPr>
    </w:p>
    <w:p w:rsidR="00461A40" w:rsidRDefault="001E6F8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разработка онлайн-курса;</w:t>
      </w:r>
    </w:p>
    <w:p w:rsidR="00461A40" w:rsidRDefault="00461A40">
      <w:pPr>
        <w:spacing w:line="139" w:lineRule="exact"/>
        <w:rPr>
          <w:sz w:val="20"/>
          <w:szCs w:val="20"/>
        </w:rPr>
      </w:pPr>
    </w:p>
    <w:p w:rsidR="00461A40" w:rsidRDefault="001E6F8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использование технологий виртуальной и дополнительной реальности;</w:t>
      </w:r>
    </w:p>
    <w:p w:rsidR="00461A40" w:rsidRDefault="00461A40">
      <w:pPr>
        <w:spacing w:line="137" w:lineRule="exact"/>
        <w:rPr>
          <w:sz w:val="20"/>
          <w:szCs w:val="20"/>
        </w:rPr>
      </w:pPr>
    </w:p>
    <w:p w:rsidR="00461A40" w:rsidRDefault="001E6F8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создание учительского сайта, блога;</w:t>
      </w:r>
    </w:p>
    <w:p w:rsidR="00461A40" w:rsidRDefault="00461A40">
      <w:pPr>
        <w:spacing w:line="139" w:lineRule="exact"/>
        <w:rPr>
          <w:sz w:val="20"/>
          <w:szCs w:val="20"/>
        </w:rPr>
      </w:pPr>
    </w:p>
    <w:p w:rsidR="00461A40" w:rsidRDefault="001E6F8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применение электронного обучения и дистанционных образовательных технологий.</w:t>
      </w:r>
    </w:p>
    <w:p w:rsidR="00461A40" w:rsidRDefault="00461A40">
      <w:pPr>
        <w:spacing w:line="150" w:lineRule="exact"/>
        <w:rPr>
          <w:sz w:val="20"/>
          <w:szCs w:val="20"/>
        </w:rPr>
      </w:pPr>
    </w:p>
    <w:p w:rsidR="00461A40" w:rsidRDefault="001E6F85">
      <w:pPr>
        <w:spacing w:line="350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>качестве приложений должны быть обязательно представлены цифровые ресурсы, ссылки на ресурсы.</w:t>
      </w:r>
    </w:p>
    <w:p w:rsidR="00461A40" w:rsidRDefault="00461A40">
      <w:pPr>
        <w:spacing w:line="11" w:lineRule="exact"/>
        <w:rPr>
          <w:sz w:val="20"/>
          <w:szCs w:val="20"/>
        </w:rPr>
      </w:pPr>
    </w:p>
    <w:p w:rsidR="00461A40" w:rsidRDefault="001E6F8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Номинация «Гран-при»</w:t>
      </w:r>
    </w:p>
    <w:p w:rsidR="00461A40" w:rsidRDefault="00461A40">
      <w:pPr>
        <w:spacing w:line="151" w:lineRule="exact"/>
        <w:rPr>
          <w:sz w:val="20"/>
          <w:szCs w:val="20"/>
        </w:rPr>
      </w:pPr>
    </w:p>
    <w:p w:rsidR="00461A40" w:rsidRDefault="001E6F85">
      <w:pPr>
        <w:spacing w:line="348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Присуждается за достижения в педагогической деятельности, направленные на популяризацию и развитие родного языка и имеющие особую социальну</w:t>
      </w:r>
      <w:r>
        <w:rPr>
          <w:rFonts w:eastAsia="Times New Roman"/>
          <w:sz w:val="24"/>
          <w:szCs w:val="24"/>
        </w:rPr>
        <w:t>ю значимость:</w:t>
      </w:r>
    </w:p>
    <w:p w:rsidR="00461A40" w:rsidRDefault="00461A40">
      <w:pPr>
        <w:spacing w:line="28" w:lineRule="exact"/>
        <w:rPr>
          <w:sz w:val="20"/>
          <w:szCs w:val="20"/>
        </w:rPr>
      </w:pPr>
    </w:p>
    <w:p w:rsidR="00461A40" w:rsidRDefault="001E6F85">
      <w:pPr>
        <w:spacing w:line="348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достижение высоких (с позитивной динамикой за несколько лет) образовательных результатов, обучающихся по родному языку;</w:t>
      </w:r>
    </w:p>
    <w:p w:rsidR="00461A40" w:rsidRDefault="00461A40">
      <w:pPr>
        <w:sectPr w:rsidR="00461A40">
          <w:pgSz w:w="11900" w:h="16838"/>
          <w:pgMar w:top="1125" w:right="566" w:bottom="578" w:left="1440" w:header="0" w:footer="0" w:gutter="0"/>
          <w:cols w:space="720" w:equalWidth="0">
            <w:col w:w="9900"/>
          </w:cols>
        </w:sect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45" w:lineRule="exact"/>
        <w:rPr>
          <w:sz w:val="20"/>
          <w:szCs w:val="20"/>
        </w:rPr>
      </w:pPr>
    </w:p>
    <w:p w:rsidR="00461A40" w:rsidRDefault="001E6F8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</w:p>
    <w:p w:rsidR="00461A40" w:rsidRDefault="00461A40">
      <w:pPr>
        <w:sectPr w:rsidR="00461A40">
          <w:type w:val="continuous"/>
          <w:pgSz w:w="11900" w:h="16838"/>
          <w:pgMar w:top="1125" w:right="566" w:bottom="578" w:left="1440" w:header="0" w:footer="0" w:gutter="0"/>
          <w:cols w:space="720" w:equalWidth="0">
            <w:col w:w="9900"/>
          </w:cols>
        </w:sectPr>
      </w:pPr>
    </w:p>
    <w:p w:rsidR="00461A40" w:rsidRDefault="001E6F85">
      <w:pPr>
        <w:spacing w:line="350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достижение высоких результатов обучающихся на региональных, федеральны</w:t>
      </w:r>
      <w:r>
        <w:rPr>
          <w:rFonts w:eastAsia="Times New Roman"/>
          <w:sz w:val="24"/>
          <w:szCs w:val="24"/>
        </w:rPr>
        <w:t>х, международных конкурсах, олимпиадах, и других мероприятиях;</w:t>
      </w:r>
    </w:p>
    <w:p w:rsidR="00461A40" w:rsidRDefault="00461A40">
      <w:pPr>
        <w:spacing w:line="23" w:lineRule="exact"/>
        <w:rPr>
          <w:sz w:val="20"/>
          <w:szCs w:val="20"/>
        </w:rPr>
      </w:pPr>
    </w:p>
    <w:p w:rsidR="00461A40" w:rsidRDefault="001E6F85">
      <w:pPr>
        <w:spacing w:line="350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практика получила признание на региональных, федеральных, международных мероприятиях;</w:t>
      </w:r>
    </w:p>
    <w:p w:rsidR="00461A40" w:rsidRDefault="00461A40">
      <w:pPr>
        <w:spacing w:line="23" w:lineRule="exact"/>
        <w:rPr>
          <w:sz w:val="20"/>
          <w:szCs w:val="20"/>
        </w:rPr>
      </w:pPr>
    </w:p>
    <w:p w:rsidR="00461A40" w:rsidRDefault="001E6F85">
      <w:pPr>
        <w:spacing w:line="350" w:lineRule="auto"/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практика демонстрирует работу в условиях поликультурной и многоязычной среды; практика демонстрирует </w:t>
      </w:r>
      <w:r>
        <w:rPr>
          <w:rFonts w:eastAsia="Times New Roman"/>
          <w:sz w:val="24"/>
          <w:szCs w:val="24"/>
        </w:rPr>
        <w:t>адресную работу с различными категориями обучающихся (с</w:t>
      </w:r>
    </w:p>
    <w:p w:rsidR="00461A40" w:rsidRDefault="00461A40">
      <w:pPr>
        <w:spacing w:line="23" w:lineRule="exact"/>
        <w:rPr>
          <w:sz w:val="20"/>
          <w:szCs w:val="20"/>
        </w:rPr>
      </w:pPr>
    </w:p>
    <w:p w:rsidR="00461A40" w:rsidRDefault="001E6F85">
      <w:pPr>
        <w:spacing w:line="35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ограниченными возможностями здоровья, одаренных, находящихся в трудной жизненной ситуации, детьми-сиротами и оставшимися без попечения родителей, находящимися на длительном лечении, с девиантным пове</w:t>
      </w:r>
      <w:r>
        <w:rPr>
          <w:rFonts w:eastAsia="Times New Roman"/>
          <w:sz w:val="24"/>
          <w:szCs w:val="24"/>
        </w:rPr>
        <w:t>дением и т. д.);</w:t>
      </w:r>
    </w:p>
    <w:p w:rsidR="00461A40" w:rsidRDefault="00461A40">
      <w:pPr>
        <w:spacing w:line="22" w:lineRule="exact"/>
        <w:rPr>
          <w:sz w:val="20"/>
          <w:szCs w:val="20"/>
        </w:rPr>
      </w:pPr>
    </w:p>
    <w:p w:rsidR="00461A40" w:rsidRDefault="001E6F85">
      <w:pPr>
        <w:spacing w:line="34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практике представлена организация эффективных форм социального партнерства в образовательной деятельности по изучению родного языка (с коллегами, выпускниками,</w:t>
      </w:r>
    </w:p>
    <w:p w:rsidR="00461A40" w:rsidRDefault="00461A40">
      <w:pPr>
        <w:spacing w:line="28" w:lineRule="exact"/>
        <w:rPr>
          <w:sz w:val="20"/>
          <w:szCs w:val="20"/>
        </w:rPr>
      </w:pPr>
    </w:p>
    <w:p w:rsidR="00461A40" w:rsidRDefault="001E6F85">
      <w:pPr>
        <w:spacing w:line="35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родительской общественностью, другими образовательными организациями, работ</w:t>
      </w:r>
      <w:r>
        <w:rPr>
          <w:rFonts w:eastAsia="Times New Roman"/>
          <w:sz w:val="24"/>
          <w:szCs w:val="24"/>
        </w:rPr>
        <w:t>одателями, бизнес-сообществами, органами управления, исполнительной властью и пр.).</w:t>
      </w: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23" w:lineRule="exact"/>
        <w:rPr>
          <w:sz w:val="20"/>
          <w:szCs w:val="20"/>
        </w:rPr>
      </w:pPr>
    </w:p>
    <w:p w:rsidR="00461A40" w:rsidRDefault="001E6F8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1.6 Процедура регистрации и подачи конкурсной работы</w:t>
      </w: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364" w:lineRule="exact"/>
        <w:rPr>
          <w:sz w:val="20"/>
          <w:szCs w:val="20"/>
        </w:rPr>
      </w:pPr>
    </w:p>
    <w:p w:rsidR="00461A40" w:rsidRDefault="001E6F85">
      <w:pPr>
        <w:spacing w:line="393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Участник Конкурса проходит процедуру регистрации на официальном сайте Конкурса и получает доступ в личный электронн</w:t>
      </w:r>
      <w:r>
        <w:rPr>
          <w:rFonts w:eastAsia="Times New Roman"/>
          <w:sz w:val="24"/>
          <w:szCs w:val="24"/>
        </w:rPr>
        <w:t>ый кабинет участника (далее – личный кабинет).</w:t>
      </w:r>
    </w:p>
    <w:p w:rsidR="00461A40" w:rsidRDefault="00461A40">
      <w:pPr>
        <w:spacing w:line="337" w:lineRule="exact"/>
        <w:rPr>
          <w:sz w:val="20"/>
          <w:szCs w:val="20"/>
        </w:rPr>
      </w:pPr>
    </w:p>
    <w:p w:rsidR="00461A40" w:rsidRDefault="001E6F85">
      <w:pPr>
        <w:spacing w:line="35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Своей регистрацией на сайте участник подтверждает, что ознакомился и полностью согласен с настоящим Положением о Конкурсе и порядком проведения конкурсных мероприятий, а также дает согласие на обработку своих</w:t>
      </w:r>
      <w:r>
        <w:rPr>
          <w:rFonts w:eastAsia="Times New Roman"/>
          <w:sz w:val="24"/>
          <w:szCs w:val="24"/>
        </w:rPr>
        <w:t xml:space="preserve"> персональных данных.</w:t>
      </w:r>
    </w:p>
    <w:p w:rsidR="00461A40" w:rsidRDefault="00461A40">
      <w:pPr>
        <w:spacing w:line="10" w:lineRule="exact"/>
        <w:rPr>
          <w:sz w:val="20"/>
          <w:szCs w:val="20"/>
        </w:rPr>
      </w:pPr>
    </w:p>
    <w:p w:rsidR="00461A40" w:rsidRDefault="001E6F8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личном кабинете участник Конкурса:</w:t>
      </w:r>
    </w:p>
    <w:p w:rsidR="00461A40" w:rsidRDefault="00461A40">
      <w:pPr>
        <w:spacing w:line="149" w:lineRule="exact"/>
        <w:rPr>
          <w:sz w:val="20"/>
          <w:szCs w:val="20"/>
        </w:rPr>
      </w:pPr>
    </w:p>
    <w:p w:rsidR="00461A40" w:rsidRDefault="001E6F85">
      <w:pPr>
        <w:spacing w:line="350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оформляет онлайн-заявку (форма заявки представлена в Приложении 2 к настоящему Положению);</w:t>
      </w:r>
    </w:p>
    <w:p w:rsidR="00461A40" w:rsidRDefault="00461A40">
      <w:pPr>
        <w:spacing w:line="23" w:lineRule="exact"/>
        <w:rPr>
          <w:sz w:val="20"/>
          <w:szCs w:val="20"/>
        </w:rPr>
      </w:pPr>
    </w:p>
    <w:p w:rsidR="00461A40" w:rsidRDefault="001E6F85">
      <w:pPr>
        <w:spacing w:line="35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размещает конкурсную работу, которая должна соответствовать установленным требованиям к структуре и</w:t>
      </w:r>
      <w:r>
        <w:rPr>
          <w:rFonts w:eastAsia="Times New Roman"/>
          <w:sz w:val="24"/>
          <w:szCs w:val="24"/>
        </w:rPr>
        <w:t xml:space="preserve"> оформлению. Требования к конкурсной работе приведены в Приложении 1 к настоящему Положению.</w:t>
      </w:r>
    </w:p>
    <w:p w:rsidR="00461A40" w:rsidRDefault="00461A40">
      <w:pPr>
        <w:spacing w:line="22" w:lineRule="exact"/>
        <w:rPr>
          <w:sz w:val="20"/>
          <w:szCs w:val="20"/>
        </w:rPr>
      </w:pPr>
    </w:p>
    <w:p w:rsidR="00461A40" w:rsidRDefault="001E6F85">
      <w:pPr>
        <w:spacing w:line="35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Материалы конкурсной работы в обязательном порядке должны быть представлены на государственном языке Российской Федерации – на русском языке. Материалы на родном </w:t>
      </w:r>
      <w:r>
        <w:rPr>
          <w:rFonts w:eastAsia="Times New Roman"/>
          <w:sz w:val="24"/>
          <w:szCs w:val="24"/>
        </w:rPr>
        <w:t>языке можно прикладывать в качестве приложений к основным, конкурсным материалам, представленным на русском языке.</w:t>
      </w:r>
    </w:p>
    <w:p w:rsidR="00461A40" w:rsidRDefault="00461A40">
      <w:pPr>
        <w:sectPr w:rsidR="00461A40">
          <w:pgSz w:w="11900" w:h="16838"/>
          <w:pgMar w:top="1137" w:right="566" w:bottom="578" w:left="1440" w:header="0" w:footer="0" w:gutter="0"/>
          <w:cols w:space="720" w:equalWidth="0">
            <w:col w:w="9900"/>
          </w:cols>
        </w:sect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36" w:lineRule="exact"/>
        <w:rPr>
          <w:sz w:val="20"/>
          <w:szCs w:val="20"/>
        </w:rPr>
      </w:pPr>
    </w:p>
    <w:p w:rsidR="00461A40" w:rsidRDefault="001E6F8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</w:t>
      </w:r>
    </w:p>
    <w:p w:rsidR="00461A40" w:rsidRDefault="00461A40">
      <w:pPr>
        <w:sectPr w:rsidR="00461A40">
          <w:type w:val="continuous"/>
          <w:pgSz w:w="11900" w:h="16838"/>
          <w:pgMar w:top="1137" w:right="566" w:bottom="578" w:left="1440" w:header="0" w:footer="0" w:gutter="0"/>
          <w:cols w:space="720" w:equalWidth="0">
            <w:col w:w="9900"/>
          </w:cols>
        </w:sectPr>
      </w:pPr>
    </w:p>
    <w:p w:rsidR="00461A40" w:rsidRDefault="001E6F85">
      <w:pPr>
        <w:spacing w:line="350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Онлайн-заявка и конкурсные материалы должны быть направлены участниками Конкурса Организат</w:t>
      </w:r>
      <w:r>
        <w:rPr>
          <w:rFonts w:eastAsia="Times New Roman"/>
          <w:sz w:val="24"/>
          <w:szCs w:val="24"/>
        </w:rPr>
        <w:t>ору не позднее 31 марта 2020 г.</w:t>
      </w:r>
    </w:p>
    <w:p w:rsidR="00461A40" w:rsidRDefault="00461A40">
      <w:pPr>
        <w:spacing w:line="23" w:lineRule="exact"/>
        <w:rPr>
          <w:sz w:val="20"/>
          <w:szCs w:val="20"/>
        </w:rPr>
      </w:pPr>
    </w:p>
    <w:p w:rsidR="00461A40" w:rsidRDefault="001E6F85">
      <w:pPr>
        <w:spacing w:line="350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Заявка и конкурсная работа, направленные позднее указанного срока, или представленная без перевода на русский язык к рассмотрению не принимаются.</w:t>
      </w:r>
    </w:p>
    <w:p w:rsidR="00461A40" w:rsidRDefault="00461A40">
      <w:pPr>
        <w:spacing w:line="23" w:lineRule="exact"/>
        <w:rPr>
          <w:sz w:val="20"/>
          <w:szCs w:val="20"/>
        </w:rPr>
      </w:pPr>
    </w:p>
    <w:p w:rsidR="00461A40" w:rsidRDefault="001E6F85">
      <w:pPr>
        <w:spacing w:line="350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Документы на участие в Конкурсе разрабатываются и подаются лично участником </w:t>
      </w:r>
      <w:r>
        <w:rPr>
          <w:rFonts w:eastAsia="Times New Roman"/>
          <w:sz w:val="24"/>
          <w:szCs w:val="24"/>
        </w:rPr>
        <w:t>Конкурса.</w:t>
      </w:r>
    </w:p>
    <w:p w:rsidR="00461A40" w:rsidRDefault="00461A40">
      <w:pPr>
        <w:spacing w:line="23" w:lineRule="exact"/>
        <w:rPr>
          <w:sz w:val="20"/>
          <w:szCs w:val="20"/>
        </w:rPr>
      </w:pPr>
    </w:p>
    <w:p w:rsidR="00461A40" w:rsidRDefault="001E6F85">
      <w:pPr>
        <w:numPr>
          <w:ilvl w:val="0"/>
          <w:numId w:val="3"/>
        </w:numPr>
        <w:tabs>
          <w:tab w:val="left" w:pos="1222"/>
        </w:tabs>
        <w:spacing w:line="354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случае если полный текст конкурсной работы был ранее опубликован, участнику необходимо указать ссылку на ресурс с оригиналом материалов для предупреждения вопросов об авторстве и объемах заимствования.</w:t>
      </w: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23" w:lineRule="exact"/>
        <w:rPr>
          <w:sz w:val="20"/>
          <w:szCs w:val="20"/>
        </w:rPr>
      </w:pPr>
    </w:p>
    <w:p w:rsidR="00461A40" w:rsidRDefault="001E6F8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1.7 Этапы Конкурса</w:t>
      </w: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352" w:lineRule="exact"/>
        <w:rPr>
          <w:sz w:val="20"/>
          <w:szCs w:val="20"/>
        </w:rPr>
      </w:pPr>
    </w:p>
    <w:p w:rsidR="00461A40" w:rsidRDefault="001E6F8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Этапы проведения </w:t>
      </w:r>
      <w:r>
        <w:rPr>
          <w:rFonts w:eastAsia="Times New Roman"/>
          <w:sz w:val="24"/>
          <w:szCs w:val="24"/>
        </w:rPr>
        <w:t>Конкурса:</w:t>
      </w:r>
    </w:p>
    <w:p w:rsidR="00461A40" w:rsidRDefault="00461A40">
      <w:pPr>
        <w:spacing w:line="151" w:lineRule="exact"/>
        <w:rPr>
          <w:sz w:val="20"/>
          <w:szCs w:val="20"/>
        </w:rPr>
      </w:pPr>
    </w:p>
    <w:p w:rsidR="00461A40" w:rsidRDefault="001E6F85">
      <w:pPr>
        <w:spacing w:line="35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Первый (отборочный) этап проводится в дистанционной (заочной) форме на сайте Конкурса. Конкурсные работы, размещенные участниками Конкурса, оцениваются экспертами в соответствии с критериями, представленными в Приложении 3.</w:t>
      </w:r>
    </w:p>
    <w:p w:rsidR="00461A40" w:rsidRDefault="00461A40">
      <w:pPr>
        <w:spacing w:line="7" w:lineRule="exact"/>
        <w:rPr>
          <w:sz w:val="20"/>
          <w:szCs w:val="20"/>
        </w:rPr>
      </w:pPr>
    </w:p>
    <w:p w:rsidR="00461A40" w:rsidRDefault="001E6F8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Второй (практический</w:t>
      </w:r>
      <w:r>
        <w:rPr>
          <w:rFonts w:eastAsia="Times New Roman"/>
          <w:sz w:val="24"/>
          <w:szCs w:val="24"/>
        </w:rPr>
        <w:t>) этап проводится очно в г. Москве. К участию во втором этапе</w:t>
      </w:r>
    </w:p>
    <w:p w:rsidR="00461A40" w:rsidRDefault="00461A40">
      <w:pPr>
        <w:spacing w:line="151" w:lineRule="exact"/>
        <w:rPr>
          <w:sz w:val="20"/>
          <w:szCs w:val="20"/>
        </w:rPr>
      </w:pPr>
    </w:p>
    <w:p w:rsidR="00461A40" w:rsidRDefault="001E6F85">
      <w:pPr>
        <w:numPr>
          <w:ilvl w:val="0"/>
          <w:numId w:val="4"/>
        </w:numPr>
        <w:tabs>
          <w:tab w:val="left" w:pos="584"/>
        </w:tabs>
        <w:spacing w:line="35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рамках каждой номинации приглашаются 10 участников Конкурса, получившие наибольшие баллы по результатам первого этапа. На этом этапе они приглашаются выступить с мастер-классом (требования к пр</w:t>
      </w:r>
      <w:r>
        <w:rPr>
          <w:rFonts w:eastAsia="Times New Roman"/>
          <w:sz w:val="24"/>
          <w:szCs w:val="24"/>
        </w:rPr>
        <w:t>оведению мастер-класса приведены в Приложении 4 к настоящему Положению).</w:t>
      </w: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20" w:lineRule="exact"/>
        <w:rPr>
          <w:sz w:val="20"/>
          <w:szCs w:val="20"/>
        </w:rPr>
      </w:pPr>
    </w:p>
    <w:p w:rsidR="00461A40" w:rsidRDefault="001E6F8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1.8 Сроки проведения Конкурса</w:t>
      </w: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352" w:lineRule="exact"/>
        <w:rPr>
          <w:sz w:val="20"/>
          <w:szCs w:val="20"/>
        </w:rPr>
      </w:pPr>
    </w:p>
    <w:p w:rsidR="00461A40" w:rsidRDefault="001E6F8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Сроки проведения Конкурса: с 20 февраля по 30 апреля 2020 г.</w:t>
      </w:r>
    </w:p>
    <w:p w:rsidR="00461A40" w:rsidRDefault="00461A40">
      <w:pPr>
        <w:spacing w:line="151" w:lineRule="exact"/>
        <w:rPr>
          <w:sz w:val="20"/>
          <w:szCs w:val="20"/>
        </w:rPr>
      </w:pPr>
    </w:p>
    <w:p w:rsidR="00461A40" w:rsidRDefault="001E6F85">
      <w:pPr>
        <w:spacing w:line="348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Первый (отборочный) заочный этап проводится дистанционно в период с 20 февраля по 31 </w:t>
      </w:r>
      <w:r>
        <w:rPr>
          <w:rFonts w:eastAsia="Times New Roman"/>
          <w:sz w:val="24"/>
          <w:szCs w:val="24"/>
        </w:rPr>
        <w:t>марта 2020 г.:</w:t>
      </w:r>
    </w:p>
    <w:p w:rsidR="00461A40" w:rsidRDefault="00461A40">
      <w:pPr>
        <w:spacing w:line="16" w:lineRule="exact"/>
        <w:rPr>
          <w:sz w:val="20"/>
          <w:szCs w:val="20"/>
        </w:rPr>
      </w:pPr>
    </w:p>
    <w:p w:rsidR="00461A40" w:rsidRDefault="001E6F8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информирование потенциальных участников конкурса – с 20 по 28 февраля 2020 г.,</w:t>
      </w:r>
    </w:p>
    <w:p w:rsidR="00461A40" w:rsidRDefault="00461A40">
      <w:pPr>
        <w:spacing w:line="137" w:lineRule="exact"/>
        <w:rPr>
          <w:sz w:val="20"/>
          <w:szCs w:val="20"/>
        </w:rPr>
      </w:pPr>
    </w:p>
    <w:p w:rsidR="00461A40" w:rsidRDefault="001E6F8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сбор заявок – с 1 по 31 марта 2020 г.,</w:t>
      </w:r>
    </w:p>
    <w:p w:rsidR="00461A40" w:rsidRDefault="00461A40">
      <w:pPr>
        <w:spacing w:line="139" w:lineRule="exact"/>
        <w:rPr>
          <w:sz w:val="20"/>
          <w:szCs w:val="20"/>
        </w:rPr>
      </w:pPr>
    </w:p>
    <w:p w:rsidR="00461A40" w:rsidRDefault="001E6F8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оценка конкурсных работ – с 1 по 20 апреля 2020 г.</w:t>
      </w:r>
    </w:p>
    <w:p w:rsidR="00461A40" w:rsidRDefault="00461A40">
      <w:pPr>
        <w:spacing w:line="149" w:lineRule="exact"/>
        <w:rPr>
          <w:sz w:val="20"/>
          <w:szCs w:val="20"/>
        </w:rPr>
      </w:pPr>
    </w:p>
    <w:p w:rsidR="00461A40" w:rsidRDefault="001E6F85">
      <w:pPr>
        <w:spacing w:line="35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Подведение итогов дистанционного этапа и объявление участников-финал</w:t>
      </w:r>
      <w:r>
        <w:rPr>
          <w:rFonts w:eastAsia="Times New Roman"/>
          <w:sz w:val="24"/>
          <w:szCs w:val="24"/>
        </w:rPr>
        <w:t>истов очного этапа: с 21 по 26 апреля 2020г. Документ с итоговыми оценками размещается в информационно-коммуникационной сети Интернет на сайте http://банкпрактик.рф не</w:t>
      </w:r>
    </w:p>
    <w:p w:rsidR="00461A40" w:rsidRDefault="00461A40">
      <w:pPr>
        <w:sectPr w:rsidR="00461A40">
          <w:pgSz w:w="11900" w:h="16838"/>
          <w:pgMar w:top="1137" w:right="566" w:bottom="578" w:left="1440" w:header="0" w:footer="0" w:gutter="0"/>
          <w:cols w:space="720" w:equalWidth="0">
            <w:col w:w="9900"/>
          </w:cols>
        </w:sect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39" w:lineRule="exact"/>
        <w:rPr>
          <w:sz w:val="20"/>
          <w:szCs w:val="20"/>
        </w:rPr>
      </w:pPr>
    </w:p>
    <w:p w:rsidR="00461A40" w:rsidRDefault="001E6F8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</w:t>
      </w:r>
    </w:p>
    <w:p w:rsidR="00461A40" w:rsidRDefault="00461A40">
      <w:pPr>
        <w:sectPr w:rsidR="00461A40">
          <w:type w:val="continuous"/>
          <w:pgSz w:w="11900" w:h="16838"/>
          <w:pgMar w:top="1137" w:right="566" w:bottom="578" w:left="1440" w:header="0" w:footer="0" w:gutter="0"/>
          <w:cols w:space="720" w:equalWidth="0">
            <w:col w:w="9900"/>
          </w:cols>
        </w:sectPr>
      </w:pPr>
    </w:p>
    <w:p w:rsidR="00461A40" w:rsidRDefault="001E6F85">
      <w:pPr>
        <w:spacing w:line="35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позднее 5 дней после окончания работы</w:t>
      </w:r>
      <w:r>
        <w:rPr>
          <w:rFonts w:eastAsia="Times New Roman"/>
          <w:sz w:val="24"/>
          <w:szCs w:val="24"/>
        </w:rPr>
        <w:t xml:space="preserve"> экспертов по оценке конкурсных работ – с 21 по 26 апреля 2020 г.</w:t>
      </w:r>
    </w:p>
    <w:p w:rsidR="00461A40" w:rsidRDefault="00461A40">
      <w:pPr>
        <w:spacing w:line="23" w:lineRule="exact"/>
        <w:rPr>
          <w:sz w:val="20"/>
          <w:szCs w:val="20"/>
        </w:rPr>
      </w:pPr>
    </w:p>
    <w:p w:rsidR="00461A40" w:rsidRDefault="001E6F85">
      <w:pPr>
        <w:spacing w:line="350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Рассылка сертификатов участникам заочного этапа Конкурса проводится с 21 по 30 апреля 2020 г.</w:t>
      </w:r>
    </w:p>
    <w:p w:rsidR="00461A40" w:rsidRDefault="00461A40">
      <w:pPr>
        <w:spacing w:line="23" w:lineRule="exact"/>
        <w:rPr>
          <w:sz w:val="20"/>
          <w:szCs w:val="20"/>
        </w:rPr>
      </w:pPr>
    </w:p>
    <w:p w:rsidR="00461A40" w:rsidRDefault="001E6F85">
      <w:pPr>
        <w:spacing w:line="350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Второй (практический) этап для участников-финалистов Конкурса проводится очно 28 апреля 2020 </w:t>
      </w:r>
      <w:r>
        <w:rPr>
          <w:rFonts w:eastAsia="Times New Roman"/>
          <w:sz w:val="24"/>
          <w:szCs w:val="24"/>
        </w:rPr>
        <w:t>г.</w:t>
      </w:r>
    </w:p>
    <w:p w:rsidR="00461A40" w:rsidRDefault="00461A40">
      <w:pPr>
        <w:spacing w:line="11" w:lineRule="exact"/>
        <w:rPr>
          <w:sz w:val="20"/>
          <w:szCs w:val="20"/>
        </w:rPr>
      </w:pPr>
    </w:p>
    <w:p w:rsidR="00461A40" w:rsidRDefault="001E6F8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Подведение  итогов  и  церемония  награждения  победителей  проводится  28  апреля</w:t>
      </w:r>
    </w:p>
    <w:p w:rsidR="00461A40" w:rsidRDefault="00461A40">
      <w:pPr>
        <w:spacing w:line="139" w:lineRule="exact"/>
        <w:rPr>
          <w:sz w:val="20"/>
          <w:szCs w:val="20"/>
        </w:rPr>
      </w:pPr>
    </w:p>
    <w:p w:rsidR="00461A40" w:rsidRDefault="001E6F8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2020 г.</w:t>
      </w:r>
    </w:p>
    <w:p w:rsidR="00461A40" w:rsidRDefault="00461A40">
      <w:pPr>
        <w:spacing w:line="149" w:lineRule="exact"/>
        <w:rPr>
          <w:sz w:val="20"/>
          <w:szCs w:val="20"/>
        </w:rPr>
      </w:pPr>
    </w:p>
    <w:p w:rsidR="00461A40" w:rsidRDefault="001E6F85">
      <w:pPr>
        <w:spacing w:line="350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Итоги Конкурса публикуются в информационно-коммуникационной сети Интернет на сайте </w:t>
      </w:r>
      <w:r>
        <w:rPr>
          <w:rFonts w:eastAsia="Times New Roman"/>
          <w:color w:val="0000FF"/>
          <w:sz w:val="24"/>
          <w:szCs w:val="24"/>
          <w:u w:val="single"/>
        </w:rPr>
        <w:t>http://банкпрактик.рф</w:t>
      </w:r>
      <w:r>
        <w:rPr>
          <w:rFonts w:eastAsia="Times New Roman"/>
          <w:sz w:val="24"/>
          <w:szCs w:val="24"/>
        </w:rPr>
        <w:t xml:space="preserve"> в период с 28 по 30 апреля 2020 г.</w:t>
      </w: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27" w:lineRule="exact"/>
        <w:rPr>
          <w:sz w:val="20"/>
          <w:szCs w:val="20"/>
        </w:rPr>
      </w:pPr>
    </w:p>
    <w:p w:rsidR="00461A40" w:rsidRDefault="001E6F8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1.9 Порядок прове</w:t>
      </w:r>
      <w:r>
        <w:rPr>
          <w:rFonts w:eastAsia="Times New Roman"/>
          <w:sz w:val="24"/>
          <w:szCs w:val="24"/>
        </w:rPr>
        <w:t>дения конкурсных мероприятий.</w:t>
      </w: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364" w:lineRule="exact"/>
        <w:rPr>
          <w:sz w:val="20"/>
          <w:szCs w:val="20"/>
        </w:rPr>
      </w:pPr>
    </w:p>
    <w:p w:rsidR="00461A40" w:rsidRDefault="001E6F85">
      <w:pPr>
        <w:spacing w:line="34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Информация о Конкурсе размещается в информационно-коммуникационной сети Интернет. К участникам конкурса предъявляются единые требования (п. 3.1).</w:t>
      </w:r>
    </w:p>
    <w:p w:rsidR="00461A40" w:rsidRDefault="00461A40">
      <w:pPr>
        <w:spacing w:line="28" w:lineRule="exact"/>
        <w:rPr>
          <w:sz w:val="20"/>
          <w:szCs w:val="20"/>
        </w:rPr>
      </w:pPr>
    </w:p>
    <w:p w:rsidR="00461A40" w:rsidRDefault="001E6F85">
      <w:pPr>
        <w:spacing w:line="35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заочном этапе Конкурса производится сбор практик (конкурсных работ) в рамк</w:t>
      </w:r>
      <w:r>
        <w:rPr>
          <w:rFonts w:eastAsia="Times New Roman"/>
          <w:sz w:val="24"/>
          <w:szCs w:val="24"/>
        </w:rPr>
        <w:t>ах указанных номинаций. Конкурсная работа должна соответствовать установленным требованиям к структуре и оформлению. Требования к конкурсной работе приведены в Приложении 1 к настоящему Положению.</w:t>
      </w:r>
    </w:p>
    <w:p w:rsidR="00461A40" w:rsidRDefault="00461A40">
      <w:pPr>
        <w:spacing w:line="7" w:lineRule="exact"/>
        <w:rPr>
          <w:sz w:val="20"/>
          <w:szCs w:val="20"/>
        </w:rPr>
      </w:pPr>
    </w:p>
    <w:p w:rsidR="00461A40" w:rsidRDefault="001E6F8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Члены жюри проводят экспертизу конкурсных работ.</w:t>
      </w:r>
    </w:p>
    <w:p w:rsidR="00461A40" w:rsidRDefault="00461A40">
      <w:pPr>
        <w:spacing w:line="149" w:lineRule="exact"/>
        <w:rPr>
          <w:sz w:val="20"/>
          <w:szCs w:val="20"/>
        </w:rPr>
      </w:pPr>
    </w:p>
    <w:p w:rsidR="00461A40" w:rsidRDefault="001E6F85">
      <w:pPr>
        <w:spacing w:line="35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 </w:t>
      </w:r>
      <w:r>
        <w:rPr>
          <w:rFonts w:eastAsia="Times New Roman"/>
          <w:sz w:val="24"/>
          <w:szCs w:val="24"/>
        </w:rPr>
        <w:t>итогам заочного этапа Конкурса по каждой номинации определяются 10 победителей, которые являются участниками-финалистами очного этапа (не менее 30 человек).</w:t>
      </w:r>
    </w:p>
    <w:p w:rsidR="00461A40" w:rsidRDefault="00461A40">
      <w:pPr>
        <w:spacing w:line="22" w:lineRule="exact"/>
        <w:rPr>
          <w:sz w:val="20"/>
          <w:szCs w:val="20"/>
        </w:rPr>
      </w:pPr>
    </w:p>
    <w:p w:rsidR="00461A40" w:rsidRDefault="001E6F85">
      <w:pPr>
        <w:spacing w:line="34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Участникам-финалистам второго (очного) этапа высылаются официальные приглашения на личный электрон</w:t>
      </w:r>
      <w:r>
        <w:rPr>
          <w:rFonts w:eastAsia="Times New Roman"/>
          <w:sz w:val="24"/>
          <w:szCs w:val="24"/>
        </w:rPr>
        <w:t>ный адрес.</w:t>
      </w:r>
    </w:p>
    <w:p w:rsidR="00461A40" w:rsidRDefault="00461A40">
      <w:pPr>
        <w:spacing w:line="28" w:lineRule="exact"/>
        <w:rPr>
          <w:sz w:val="20"/>
          <w:szCs w:val="20"/>
        </w:rPr>
      </w:pPr>
    </w:p>
    <w:p w:rsidR="00461A40" w:rsidRDefault="001E6F85">
      <w:pPr>
        <w:spacing w:line="35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Очный этап предусматривает выступление участников-финалистов в формате мастер-класса (презентации) (требования к проведению мастер-класса приведены в Приложении 4 к настоящему Положению), определение победителей Конкурса, церемонию награждения.</w:t>
      </w:r>
      <w:r>
        <w:rPr>
          <w:rFonts w:eastAsia="Times New Roman"/>
          <w:sz w:val="24"/>
          <w:szCs w:val="24"/>
        </w:rPr>
        <w:t xml:space="preserve"> Во время проведения очного этапа оценку выступлений финалистов осуществляет жюри.</w:t>
      </w:r>
    </w:p>
    <w:p w:rsidR="00461A40" w:rsidRDefault="00461A40">
      <w:pPr>
        <w:spacing w:line="19" w:lineRule="exact"/>
        <w:rPr>
          <w:sz w:val="20"/>
          <w:szCs w:val="20"/>
        </w:rPr>
      </w:pPr>
    </w:p>
    <w:p w:rsidR="00461A40" w:rsidRDefault="001E6F85">
      <w:pPr>
        <w:spacing w:line="35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 итогам очного этапа Конкурса будут определены победители: 3 победителя (1-е, 2-е, 3-е места) в каждой из 3 номинаций и 1 победитель в номинации «Гран-при». По итогам </w:t>
      </w:r>
      <w:r>
        <w:rPr>
          <w:rFonts w:eastAsia="Times New Roman"/>
          <w:sz w:val="24"/>
          <w:szCs w:val="24"/>
        </w:rPr>
        <w:t>Конкурса будет отобрано 10 лучших педагогических практик.</w:t>
      </w:r>
    </w:p>
    <w:p w:rsidR="00461A40" w:rsidRDefault="00461A40">
      <w:pPr>
        <w:spacing w:line="7" w:lineRule="exact"/>
        <w:rPr>
          <w:sz w:val="20"/>
          <w:szCs w:val="20"/>
        </w:rPr>
      </w:pPr>
    </w:p>
    <w:p w:rsidR="00461A40" w:rsidRDefault="001E6F8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Взимание платы за участие в Конкурсе не допускается. Конкурс является открытым.</w:t>
      </w:r>
    </w:p>
    <w:p w:rsidR="00461A40" w:rsidRDefault="00461A40">
      <w:pPr>
        <w:sectPr w:rsidR="00461A40">
          <w:pgSz w:w="11900" w:h="16838"/>
          <w:pgMar w:top="1137" w:right="566" w:bottom="578" w:left="1440" w:header="0" w:footer="0" w:gutter="0"/>
          <w:cols w:space="720" w:equalWidth="0">
            <w:col w:w="9900"/>
          </w:cols>
        </w:sect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368" w:lineRule="exact"/>
        <w:rPr>
          <w:sz w:val="20"/>
          <w:szCs w:val="20"/>
        </w:rPr>
      </w:pPr>
    </w:p>
    <w:p w:rsidR="00461A40" w:rsidRDefault="001E6F8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</w:t>
      </w:r>
    </w:p>
    <w:p w:rsidR="00461A40" w:rsidRDefault="00461A40">
      <w:pPr>
        <w:sectPr w:rsidR="00461A40">
          <w:type w:val="continuous"/>
          <w:pgSz w:w="11900" w:h="16838"/>
          <w:pgMar w:top="1137" w:right="566" w:bottom="578" w:left="1440" w:header="0" w:footer="0" w:gutter="0"/>
          <w:cols w:space="720" w:equalWidth="0">
            <w:col w:w="9900"/>
          </w:cols>
        </w:sectPr>
      </w:pPr>
    </w:p>
    <w:p w:rsidR="00461A40" w:rsidRDefault="001E6F85">
      <w:pPr>
        <w:spacing w:line="350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Проживание и питание участников-финалистов организуется за счет </w:t>
      </w:r>
      <w:r>
        <w:rPr>
          <w:rFonts w:eastAsia="Times New Roman"/>
          <w:sz w:val="24"/>
          <w:szCs w:val="24"/>
        </w:rPr>
        <w:t>направляющей стороны.</w:t>
      </w: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26" w:lineRule="exact"/>
        <w:rPr>
          <w:sz w:val="20"/>
          <w:szCs w:val="20"/>
        </w:rPr>
      </w:pPr>
    </w:p>
    <w:p w:rsidR="00461A40" w:rsidRDefault="001E6F8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1.10 Требования к членам экспертной комиссии Конкурса (жюри)</w:t>
      </w: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352" w:lineRule="exact"/>
        <w:rPr>
          <w:sz w:val="20"/>
          <w:szCs w:val="20"/>
        </w:rPr>
      </w:pPr>
    </w:p>
    <w:p w:rsidR="00461A40" w:rsidRDefault="001E6F8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Организатор Конкурса формирует и утверждает состав жюри (не менее 10 человек).</w:t>
      </w:r>
    </w:p>
    <w:p w:rsidR="00461A40" w:rsidRDefault="00461A40">
      <w:pPr>
        <w:spacing w:line="137" w:lineRule="exact"/>
        <w:rPr>
          <w:sz w:val="20"/>
          <w:szCs w:val="20"/>
        </w:rPr>
      </w:pPr>
    </w:p>
    <w:p w:rsidR="00461A40" w:rsidRDefault="001E6F8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Требования к членам жюри Конкурса:</w:t>
      </w:r>
    </w:p>
    <w:p w:rsidR="00461A40" w:rsidRDefault="00461A40">
      <w:pPr>
        <w:spacing w:line="139" w:lineRule="exact"/>
        <w:rPr>
          <w:sz w:val="20"/>
          <w:szCs w:val="20"/>
        </w:rPr>
      </w:pPr>
    </w:p>
    <w:p w:rsidR="00461A40" w:rsidRDefault="001E6F8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высшее образование;</w:t>
      </w:r>
    </w:p>
    <w:p w:rsidR="00461A40" w:rsidRDefault="00461A40">
      <w:pPr>
        <w:spacing w:line="149" w:lineRule="exact"/>
        <w:rPr>
          <w:sz w:val="20"/>
          <w:szCs w:val="20"/>
        </w:rPr>
      </w:pPr>
    </w:p>
    <w:p w:rsidR="00461A40" w:rsidRDefault="001E6F85">
      <w:pPr>
        <w:spacing w:line="354" w:lineRule="auto"/>
        <w:ind w:left="980" w:right="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опыт работы по специальности (в </w:t>
      </w:r>
      <w:r>
        <w:rPr>
          <w:rFonts w:eastAsia="Times New Roman"/>
          <w:sz w:val="24"/>
          <w:szCs w:val="24"/>
        </w:rPr>
        <w:t>сфере образования) не менее 10 лет; ученая степень: кандидат/доктор наук (в области педагогики или филологии). Жюри Конкурса:</w:t>
      </w:r>
    </w:p>
    <w:p w:rsidR="00461A40" w:rsidRDefault="00461A40">
      <w:pPr>
        <w:spacing w:line="23" w:lineRule="exact"/>
        <w:rPr>
          <w:sz w:val="20"/>
          <w:szCs w:val="20"/>
        </w:rPr>
      </w:pPr>
    </w:p>
    <w:p w:rsidR="00461A40" w:rsidRDefault="001E6F85">
      <w:pPr>
        <w:spacing w:line="34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проводит экспертизу конкурсных работ участников Конкурса в соответствии с критериями отбора педагогических практик;</w:t>
      </w:r>
    </w:p>
    <w:p w:rsidR="00461A40" w:rsidRDefault="00461A40">
      <w:pPr>
        <w:spacing w:line="28" w:lineRule="exact"/>
        <w:rPr>
          <w:sz w:val="20"/>
          <w:szCs w:val="20"/>
        </w:rPr>
      </w:pPr>
    </w:p>
    <w:p w:rsidR="00461A40" w:rsidRDefault="001E6F85">
      <w:pPr>
        <w:spacing w:line="348" w:lineRule="auto"/>
        <w:ind w:left="980" w:right="25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рассматривае</w:t>
      </w:r>
      <w:r>
        <w:rPr>
          <w:rFonts w:eastAsia="Times New Roman"/>
          <w:sz w:val="24"/>
          <w:szCs w:val="24"/>
        </w:rPr>
        <w:t>т спорные вопросы по оценке конкурсных работ; определяет победителей Конкурса.</w:t>
      </w: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28" w:lineRule="exact"/>
        <w:rPr>
          <w:sz w:val="20"/>
          <w:szCs w:val="20"/>
        </w:rPr>
      </w:pPr>
    </w:p>
    <w:p w:rsidR="00461A40" w:rsidRDefault="001E6F8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1.11 Порядок подведения итогов и определения победителей Конкурса</w:t>
      </w: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365" w:lineRule="exact"/>
        <w:rPr>
          <w:sz w:val="20"/>
          <w:szCs w:val="20"/>
        </w:rPr>
      </w:pPr>
    </w:p>
    <w:p w:rsidR="00461A40" w:rsidRDefault="001E6F85">
      <w:pPr>
        <w:spacing w:line="35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Оценка конкурсных работ участников заочного этапа Конкурса осуществляется не менее чем тремя членами жюри </w:t>
      </w:r>
      <w:r>
        <w:rPr>
          <w:rFonts w:eastAsia="Times New Roman"/>
          <w:sz w:val="24"/>
          <w:szCs w:val="24"/>
        </w:rPr>
        <w:t>индивидуально и представляет собой среднее арифметическое из оценок от 0 до 3 баллов по каждому критерию.</w:t>
      </w:r>
    </w:p>
    <w:p w:rsidR="00461A40" w:rsidRDefault="00461A40">
      <w:pPr>
        <w:spacing w:line="22" w:lineRule="exact"/>
        <w:rPr>
          <w:sz w:val="20"/>
          <w:szCs w:val="20"/>
        </w:rPr>
      </w:pPr>
    </w:p>
    <w:p w:rsidR="00461A40" w:rsidRDefault="001E6F85">
      <w:pPr>
        <w:spacing w:line="34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Оценка по каждому критерию вносится членом жюри в индивидуальный протокол оценки конкурсной работы участника Конкурса в своем личном кабинете на сайт</w:t>
      </w:r>
      <w:r>
        <w:rPr>
          <w:rFonts w:eastAsia="Times New Roman"/>
          <w:sz w:val="24"/>
          <w:szCs w:val="24"/>
        </w:rPr>
        <w:t>е Конкурса.</w:t>
      </w:r>
    </w:p>
    <w:p w:rsidR="00461A40" w:rsidRDefault="00461A40">
      <w:pPr>
        <w:spacing w:line="28" w:lineRule="exact"/>
        <w:rPr>
          <w:sz w:val="20"/>
          <w:szCs w:val="20"/>
        </w:rPr>
      </w:pPr>
    </w:p>
    <w:p w:rsidR="00461A40" w:rsidRDefault="001E6F85">
      <w:pPr>
        <w:spacing w:line="34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Итоговая оценка каждого участника заочного этапа Конкурса формируется путем определения среднего арифметического из всех проставленных оценок членов жюри.</w:t>
      </w:r>
    </w:p>
    <w:p w:rsidR="00461A40" w:rsidRDefault="00461A40">
      <w:pPr>
        <w:spacing w:line="28" w:lineRule="exact"/>
        <w:rPr>
          <w:sz w:val="20"/>
          <w:szCs w:val="20"/>
        </w:rPr>
      </w:pPr>
    </w:p>
    <w:p w:rsidR="00461A40" w:rsidRDefault="001E6F85">
      <w:pPr>
        <w:spacing w:line="35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Финалисты заочного этапа Конкурса в каждой номинации определяются, исходя из рейтинга –</w:t>
      </w:r>
      <w:r>
        <w:rPr>
          <w:rFonts w:eastAsia="Times New Roman"/>
          <w:sz w:val="24"/>
          <w:szCs w:val="24"/>
        </w:rPr>
        <w:t xml:space="preserve"> первые 10 практик, имеющие наивысший рейтинг, объявляются финалистами заочного этапа и приглашаются на очный этап.</w:t>
      </w:r>
    </w:p>
    <w:p w:rsidR="00461A40" w:rsidRDefault="00461A40">
      <w:pPr>
        <w:spacing w:line="8" w:lineRule="exact"/>
        <w:rPr>
          <w:sz w:val="20"/>
          <w:szCs w:val="20"/>
        </w:rPr>
      </w:pPr>
    </w:p>
    <w:p w:rsidR="00461A40" w:rsidRDefault="001E6F8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Всем участникам заочного этапа Конкурса направляются сертификаты в электронном</w:t>
      </w:r>
    </w:p>
    <w:p w:rsidR="00461A40" w:rsidRDefault="00461A40">
      <w:pPr>
        <w:spacing w:line="139" w:lineRule="exact"/>
        <w:rPr>
          <w:sz w:val="20"/>
          <w:szCs w:val="20"/>
        </w:rPr>
      </w:pPr>
    </w:p>
    <w:p w:rsidR="00461A40" w:rsidRDefault="001E6F8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виде.</w:t>
      </w:r>
    </w:p>
    <w:p w:rsidR="00461A40" w:rsidRDefault="00461A40">
      <w:pPr>
        <w:spacing w:line="137" w:lineRule="exact"/>
        <w:rPr>
          <w:sz w:val="20"/>
          <w:szCs w:val="20"/>
        </w:rPr>
      </w:pPr>
    </w:p>
    <w:p w:rsidR="00461A40" w:rsidRDefault="001E6F8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Победители Конкурса по итогам очного этапа, занявшие</w:t>
      </w:r>
      <w:r>
        <w:rPr>
          <w:rFonts w:eastAsia="Times New Roman"/>
          <w:sz w:val="24"/>
          <w:szCs w:val="24"/>
        </w:rPr>
        <w:t xml:space="preserve"> первое, второе и третье места</w:t>
      </w:r>
    </w:p>
    <w:p w:rsidR="00461A40" w:rsidRDefault="00461A40">
      <w:pPr>
        <w:spacing w:line="151" w:lineRule="exact"/>
        <w:rPr>
          <w:sz w:val="20"/>
          <w:szCs w:val="20"/>
        </w:rPr>
      </w:pPr>
    </w:p>
    <w:p w:rsidR="00461A40" w:rsidRDefault="001E6F85">
      <w:pPr>
        <w:numPr>
          <w:ilvl w:val="0"/>
          <w:numId w:val="5"/>
        </w:numPr>
        <w:tabs>
          <w:tab w:val="left" w:pos="433"/>
        </w:tabs>
        <w:spacing w:line="348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каждой номинации, определяются, исходя из рейтинга, полученного как результат среднего арифметического от количества набранных баллов в ходе проведения очного этапа.</w:t>
      </w:r>
    </w:p>
    <w:p w:rsidR="00461A40" w:rsidRDefault="00461A40">
      <w:pPr>
        <w:sectPr w:rsidR="00461A40">
          <w:pgSz w:w="11900" w:h="16838"/>
          <w:pgMar w:top="1137" w:right="566" w:bottom="578" w:left="1440" w:header="0" w:footer="0" w:gutter="0"/>
          <w:cols w:space="720" w:equalWidth="0">
            <w:col w:w="9900"/>
          </w:cols>
        </w:sect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45" w:lineRule="exact"/>
        <w:rPr>
          <w:sz w:val="20"/>
          <w:szCs w:val="20"/>
        </w:rPr>
      </w:pPr>
    </w:p>
    <w:p w:rsidR="00461A40" w:rsidRDefault="001E6F8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</w:t>
      </w:r>
    </w:p>
    <w:p w:rsidR="00461A40" w:rsidRDefault="00461A40">
      <w:pPr>
        <w:sectPr w:rsidR="00461A40">
          <w:type w:val="continuous"/>
          <w:pgSz w:w="11900" w:h="16838"/>
          <w:pgMar w:top="1137" w:right="566" w:bottom="578" w:left="1440" w:header="0" w:footer="0" w:gutter="0"/>
          <w:cols w:space="720" w:equalWidth="0">
            <w:col w:w="9900"/>
          </w:cols>
        </w:sectPr>
      </w:pPr>
    </w:p>
    <w:p w:rsidR="00461A40" w:rsidRDefault="001E6F85">
      <w:pPr>
        <w:spacing w:line="35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По </w:t>
      </w:r>
      <w:r>
        <w:rPr>
          <w:rFonts w:eastAsia="Times New Roman"/>
          <w:sz w:val="24"/>
          <w:szCs w:val="24"/>
        </w:rPr>
        <w:t>результатам участия в Конкурсе определяются дипломанты I, II, III степеней по номинациям I, II, III отдельно. Дипломанты I, II, III степеней признаются победителями номинации Конкурса.</w:t>
      </w:r>
    </w:p>
    <w:p w:rsidR="00461A40" w:rsidRDefault="00461A40">
      <w:pPr>
        <w:spacing w:line="10" w:lineRule="exact"/>
        <w:rPr>
          <w:sz w:val="20"/>
          <w:szCs w:val="20"/>
        </w:rPr>
      </w:pPr>
    </w:p>
    <w:p w:rsidR="00461A40" w:rsidRDefault="001E6F8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Гран-при присуждается только одному участнику-финалисту Конкурса.</w:t>
      </w:r>
    </w:p>
    <w:p w:rsidR="00461A40" w:rsidRDefault="00461A40">
      <w:pPr>
        <w:spacing w:line="149" w:lineRule="exact"/>
        <w:rPr>
          <w:sz w:val="20"/>
          <w:szCs w:val="20"/>
        </w:rPr>
      </w:pPr>
    </w:p>
    <w:p w:rsidR="00461A40" w:rsidRDefault="001E6F85">
      <w:pPr>
        <w:spacing w:line="350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</w:t>
      </w:r>
      <w:r>
        <w:rPr>
          <w:rFonts w:eastAsia="Times New Roman"/>
          <w:sz w:val="24"/>
          <w:szCs w:val="24"/>
        </w:rPr>
        <w:t xml:space="preserve"> определении победителя номинации «Гран-при» каждый член жюри имеет право одного голоса.</w:t>
      </w:r>
    </w:p>
    <w:p w:rsidR="00461A40" w:rsidRDefault="00461A40">
      <w:pPr>
        <w:spacing w:line="23" w:lineRule="exact"/>
        <w:rPr>
          <w:sz w:val="20"/>
          <w:szCs w:val="20"/>
        </w:rPr>
      </w:pPr>
    </w:p>
    <w:p w:rsidR="00461A40" w:rsidRDefault="001E6F85">
      <w:pPr>
        <w:spacing w:line="350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Дипломы за призовые места, диплом в номинации «Гран-При» и дипломы участника Конкурса будут вручены в день проведения очного этапа Конкурса.</w:t>
      </w: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26" w:lineRule="exact"/>
        <w:rPr>
          <w:sz w:val="20"/>
          <w:szCs w:val="20"/>
        </w:rPr>
      </w:pPr>
    </w:p>
    <w:p w:rsidR="00461A40" w:rsidRDefault="001E6F8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1.12 Критерии отбора пе</w:t>
      </w:r>
      <w:r>
        <w:rPr>
          <w:rFonts w:eastAsia="Times New Roman"/>
          <w:sz w:val="24"/>
          <w:szCs w:val="24"/>
        </w:rPr>
        <w:t>дагогических практик</w:t>
      </w: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365" w:lineRule="exact"/>
        <w:rPr>
          <w:sz w:val="20"/>
          <w:szCs w:val="20"/>
        </w:rPr>
      </w:pPr>
    </w:p>
    <w:p w:rsidR="00461A40" w:rsidRDefault="001E6F85">
      <w:pPr>
        <w:spacing w:line="34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оценке конкурсной работы на заочном этапе члены жюри руководствуются следующими группами критериев:</w:t>
      </w:r>
    </w:p>
    <w:p w:rsidR="00461A40" w:rsidRDefault="00461A40">
      <w:pPr>
        <w:spacing w:line="15" w:lineRule="exact"/>
        <w:rPr>
          <w:sz w:val="20"/>
          <w:szCs w:val="20"/>
        </w:rPr>
      </w:pPr>
    </w:p>
    <w:p w:rsidR="00461A40" w:rsidRDefault="001E6F85">
      <w:pPr>
        <w:numPr>
          <w:ilvl w:val="0"/>
          <w:numId w:val="6"/>
        </w:numPr>
        <w:tabs>
          <w:tab w:val="left" w:pos="1220"/>
        </w:tabs>
        <w:ind w:left="1220" w:hanging="2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Обоснование актуальности проблемы и необходимости её решения.</w:t>
      </w:r>
    </w:p>
    <w:p w:rsidR="00461A40" w:rsidRDefault="00461A40">
      <w:pPr>
        <w:spacing w:line="136" w:lineRule="exact"/>
        <w:rPr>
          <w:rFonts w:eastAsia="Times New Roman"/>
          <w:sz w:val="24"/>
          <w:szCs w:val="24"/>
        </w:rPr>
      </w:pPr>
    </w:p>
    <w:p w:rsidR="00461A40" w:rsidRDefault="001E6F85">
      <w:pPr>
        <w:numPr>
          <w:ilvl w:val="0"/>
          <w:numId w:val="6"/>
        </w:numPr>
        <w:tabs>
          <w:tab w:val="left" w:pos="1220"/>
        </w:tabs>
        <w:ind w:left="1220" w:hanging="2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Соответствие нормативно-правовой базе.</w:t>
      </w:r>
    </w:p>
    <w:p w:rsidR="00461A40" w:rsidRDefault="00461A40">
      <w:pPr>
        <w:spacing w:line="139" w:lineRule="exact"/>
        <w:rPr>
          <w:rFonts w:eastAsia="Times New Roman"/>
          <w:sz w:val="24"/>
          <w:szCs w:val="24"/>
        </w:rPr>
      </w:pPr>
    </w:p>
    <w:p w:rsidR="00461A40" w:rsidRDefault="001E6F85">
      <w:pPr>
        <w:numPr>
          <w:ilvl w:val="0"/>
          <w:numId w:val="6"/>
        </w:numPr>
        <w:tabs>
          <w:tab w:val="left" w:pos="1220"/>
        </w:tabs>
        <w:ind w:left="1220" w:hanging="2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Полнота раскрытия </w:t>
      </w:r>
      <w:r>
        <w:rPr>
          <w:rFonts w:eastAsia="Times New Roman"/>
          <w:sz w:val="24"/>
          <w:szCs w:val="24"/>
        </w:rPr>
        <w:t>содержания педагогической практики.</w:t>
      </w:r>
    </w:p>
    <w:p w:rsidR="00461A40" w:rsidRDefault="00461A40">
      <w:pPr>
        <w:spacing w:line="136" w:lineRule="exact"/>
        <w:rPr>
          <w:rFonts w:eastAsia="Times New Roman"/>
          <w:sz w:val="24"/>
          <w:szCs w:val="24"/>
        </w:rPr>
      </w:pPr>
    </w:p>
    <w:p w:rsidR="00461A40" w:rsidRDefault="001E6F85">
      <w:pPr>
        <w:numPr>
          <w:ilvl w:val="0"/>
          <w:numId w:val="6"/>
        </w:numPr>
        <w:tabs>
          <w:tab w:val="left" w:pos="1220"/>
        </w:tabs>
        <w:ind w:left="1220" w:hanging="2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Результативность практики.</w:t>
      </w:r>
    </w:p>
    <w:p w:rsidR="00461A40" w:rsidRDefault="00461A40">
      <w:pPr>
        <w:spacing w:line="139" w:lineRule="exact"/>
        <w:rPr>
          <w:rFonts w:eastAsia="Times New Roman"/>
          <w:sz w:val="24"/>
          <w:szCs w:val="24"/>
        </w:rPr>
      </w:pPr>
    </w:p>
    <w:p w:rsidR="00461A40" w:rsidRDefault="001E6F85">
      <w:pPr>
        <w:numPr>
          <w:ilvl w:val="0"/>
          <w:numId w:val="6"/>
        </w:numPr>
        <w:tabs>
          <w:tab w:val="left" w:pos="1220"/>
        </w:tabs>
        <w:ind w:left="1220" w:hanging="2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Качество оформления работы.</w:t>
      </w:r>
    </w:p>
    <w:p w:rsidR="00461A40" w:rsidRDefault="00461A40">
      <w:pPr>
        <w:spacing w:line="149" w:lineRule="exact"/>
        <w:rPr>
          <w:sz w:val="20"/>
          <w:szCs w:val="20"/>
        </w:rPr>
      </w:pPr>
    </w:p>
    <w:p w:rsidR="00461A40" w:rsidRDefault="001E6F85">
      <w:pPr>
        <w:spacing w:line="35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Группы критериев отбора конкурсных работ на заочном этапе имеют детализированное содержание, которое представлено в Приложении 3 к настоящему Положению.</w:t>
      </w:r>
    </w:p>
    <w:p w:rsidR="00461A40" w:rsidRDefault="00461A40">
      <w:pPr>
        <w:spacing w:line="22" w:lineRule="exact"/>
        <w:rPr>
          <w:sz w:val="20"/>
          <w:szCs w:val="20"/>
        </w:rPr>
      </w:pPr>
    </w:p>
    <w:p w:rsidR="00461A40" w:rsidRDefault="001E6F85">
      <w:pPr>
        <w:spacing w:line="34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оцен</w:t>
      </w:r>
      <w:r>
        <w:rPr>
          <w:rFonts w:eastAsia="Times New Roman"/>
          <w:sz w:val="24"/>
          <w:szCs w:val="24"/>
        </w:rPr>
        <w:t>ке конкурсной работы, проведения мастер-класса на очном этапе жюри руководствуется следующими критериями:</w:t>
      </w:r>
    </w:p>
    <w:p w:rsidR="00461A40" w:rsidRDefault="00461A40">
      <w:pPr>
        <w:spacing w:line="15" w:lineRule="exact"/>
        <w:rPr>
          <w:sz w:val="20"/>
          <w:szCs w:val="20"/>
        </w:rPr>
      </w:pPr>
    </w:p>
    <w:p w:rsidR="00461A40" w:rsidRDefault="001E6F8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оригинальность представления материала;</w:t>
      </w:r>
    </w:p>
    <w:p w:rsidR="00461A40" w:rsidRDefault="00461A40">
      <w:pPr>
        <w:spacing w:line="137" w:lineRule="exact"/>
        <w:rPr>
          <w:sz w:val="20"/>
          <w:szCs w:val="20"/>
        </w:rPr>
      </w:pPr>
    </w:p>
    <w:p w:rsidR="00461A40" w:rsidRDefault="001E6F8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креативность в организации мастер-класса;</w:t>
      </w:r>
    </w:p>
    <w:p w:rsidR="00461A40" w:rsidRDefault="00461A40">
      <w:pPr>
        <w:spacing w:line="139" w:lineRule="exact"/>
        <w:rPr>
          <w:sz w:val="20"/>
          <w:szCs w:val="20"/>
        </w:rPr>
      </w:pPr>
    </w:p>
    <w:p w:rsidR="00461A40" w:rsidRDefault="001E6F8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логичность в представлении материала;</w:t>
      </w:r>
    </w:p>
    <w:p w:rsidR="00461A40" w:rsidRDefault="00461A40">
      <w:pPr>
        <w:spacing w:line="137" w:lineRule="exact"/>
        <w:rPr>
          <w:sz w:val="20"/>
          <w:szCs w:val="20"/>
        </w:rPr>
      </w:pPr>
    </w:p>
    <w:p w:rsidR="00461A40" w:rsidRDefault="001E6F8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разнообразие и </w:t>
      </w:r>
      <w:r>
        <w:rPr>
          <w:rFonts w:eastAsia="Times New Roman"/>
          <w:sz w:val="24"/>
          <w:szCs w:val="24"/>
        </w:rPr>
        <w:t>современность технологий, методов, приемов и форм работы;</w:t>
      </w:r>
    </w:p>
    <w:p w:rsidR="00461A40" w:rsidRDefault="00461A40">
      <w:pPr>
        <w:spacing w:line="139" w:lineRule="exact"/>
        <w:rPr>
          <w:sz w:val="20"/>
          <w:szCs w:val="20"/>
        </w:rPr>
      </w:pPr>
    </w:p>
    <w:p w:rsidR="00461A40" w:rsidRDefault="001E6F8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использование разнообразных способов управления взаимодействием участников;</w:t>
      </w:r>
    </w:p>
    <w:p w:rsidR="00461A40" w:rsidRDefault="00461A40">
      <w:pPr>
        <w:spacing w:line="137" w:lineRule="exact"/>
        <w:rPr>
          <w:sz w:val="20"/>
          <w:szCs w:val="20"/>
        </w:rPr>
      </w:pPr>
    </w:p>
    <w:p w:rsidR="00461A40" w:rsidRDefault="001E6F8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проявление индивидуальности;</w:t>
      </w:r>
    </w:p>
    <w:p w:rsidR="00461A40" w:rsidRDefault="00461A40">
      <w:pPr>
        <w:spacing w:line="139" w:lineRule="exact"/>
        <w:rPr>
          <w:sz w:val="20"/>
          <w:szCs w:val="20"/>
        </w:rPr>
      </w:pPr>
    </w:p>
    <w:p w:rsidR="00461A40" w:rsidRDefault="001E6F8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соблюдение требований к выступлению;</w:t>
      </w:r>
    </w:p>
    <w:p w:rsidR="00461A40" w:rsidRDefault="00461A40">
      <w:pPr>
        <w:spacing w:line="137" w:lineRule="exact"/>
        <w:rPr>
          <w:sz w:val="20"/>
          <w:szCs w:val="20"/>
        </w:rPr>
      </w:pPr>
    </w:p>
    <w:p w:rsidR="00461A40" w:rsidRDefault="001E6F8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уровень рефлексивной культуры;</w:t>
      </w:r>
    </w:p>
    <w:p w:rsidR="00461A40" w:rsidRDefault="00461A40">
      <w:pPr>
        <w:spacing w:line="151" w:lineRule="exact"/>
        <w:rPr>
          <w:sz w:val="20"/>
          <w:szCs w:val="20"/>
        </w:rPr>
      </w:pPr>
    </w:p>
    <w:p w:rsidR="00461A40" w:rsidRDefault="001E6F85">
      <w:pPr>
        <w:spacing w:line="348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уровень </w:t>
      </w:r>
      <w:r>
        <w:rPr>
          <w:rFonts w:eastAsia="Times New Roman"/>
          <w:sz w:val="24"/>
          <w:szCs w:val="24"/>
        </w:rPr>
        <w:t>коммуникативной культуры (общение с аудиторией, уровень грамотности и богатство речи).</w:t>
      </w:r>
    </w:p>
    <w:p w:rsidR="00461A40" w:rsidRDefault="00461A40">
      <w:pPr>
        <w:sectPr w:rsidR="00461A40">
          <w:pgSz w:w="11900" w:h="16838"/>
          <w:pgMar w:top="1137" w:right="566" w:bottom="578" w:left="1440" w:header="0" w:footer="0" w:gutter="0"/>
          <w:cols w:space="720" w:equalWidth="0">
            <w:col w:w="9900"/>
          </w:cols>
        </w:sect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45" w:lineRule="exact"/>
        <w:rPr>
          <w:sz w:val="20"/>
          <w:szCs w:val="20"/>
        </w:rPr>
      </w:pPr>
    </w:p>
    <w:p w:rsidR="00461A40" w:rsidRDefault="001E6F8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</w:t>
      </w:r>
    </w:p>
    <w:p w:rsidR="00461A40" w:rsidRDefault="00461A40">
      <w:pPr>
        <w:sectPr w:rsidR="00461A40">
          <w:type w:val="continuous"/>
          <w:pgSz w:w="11900" w:h="16838"/>
          <w:pgMar w:top="1137" w:right="566" w:bottom="578" w:left="1440" w:header="0" w:footer="0" w:gutter="0"/>
          <w:cols w:space="720" w:equalWidth="0">
            <w:col w:w="9900"/>
          </w:cols>
        </w:sectPr>
      </w:pPr>
    </w:p>
    <w:p w:rsidR="00461A40" w:rsidRDefault="001E6F85">
      <w:pPr>
        <w:spacing w:line="350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Критерии оценки проведения мастер-класса на очном этапе представлены в Приложении 5 к настоящему Положению.</w:t>
      </w: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54" w:lineRule="exact"/>
        <w:rPr>
          <w:sz w:val="20"/>
          <w:szCs w:val="20"/>
        </w:rPr>
      </w:pPr>
    </w:p>
    <w:p w:rsidR="00461A40" w:rsidRDefault="001E6F8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1.13 Информационное обеспечение Конкурса</w:t>
      </w: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364" w:lineRule="exact"/>
        <w:rPr>
          <w:sz w:val="20"/>
          <w:szCs w:val="20"/>
        </w:rPr>
      </w:pPr>
    </w:p>
    <w:p w:rsidR="00461A40" w:rsidRDefault="001E6F85">
      <w:pPr>
        <w:spacing w:line="35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Разъяснения и консультации по вопросам проведения Конкурса осуществляются Организатором Конкурса по электронной почте practice@almira.moscow и по телефону в Москве +7 (499) 638-23-15.</w:t>
      </w:r>
    </w:p>
    <w:p w:rsidR="00461A40" w:rsidRDefault="00461A40">
      <w:pPr>
        <w:spacing w:line="20" w:lineRule="exact"/>
        <w:rPr>
          <w:sz w:val="20"/>
          <w:szCs w:val="20"/>
        </w:rPr>
      </w:pPr>
    </w:p>
    <w:p w:rsidR="00461A40" w:rsidRDefault="001E6F85">
      <w:pPr>
        <w:spacing w:line="350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Адрес информационного ресурс</w:t>
      </w:r>
      <w:r>
        <w:rPr>
          <w:rFonts w:eastAsia="Times New Roman"/>
          <w:sz w:val="24"/>
          <w:szCs w:val="24"/>
        </w:rPr>
        <w:t>а в информационно-коммуникационной сети Интернет, на котором осуществляется сопровождение и освещение всех конкурсных</w:t>
      </w:r>
    </w:p>
    <w:p w:rsidR="00461A40" w:rsidRDefault="00461A40">
      <w:pPr>
        <w:spacing w:line="23" w:lineRule="exact"/>
        <w:rPr>
          <w:sz w:val="20"/>
          <w:szCs w:val="20"/>
        </w:rPr>
      </w:pPr>
    </w:p>
    <w:p w:rsidR="00461A40" w:rsidRDefault="001E6F85">
      <w:pPr>
        <w:spacing w:line="35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мероприятий и будет организовано взаимодействие участников Конкурса, https://банкпрактик.рф.</w:t>
      </w:r>
    </w:p>
    <w:p w:rsidR="00461A40" w:rsidRDefault="00461A40">
      <w:pPr>
        <w:sectPr w:rsidR="00461A40">
          <w:pgSz w:w="11900" w:h="16838"/>
          <w:pgMar w:top="1137" w:right="566" w:bottom="578" w:left="1440" w:header="0" w:footer="0" w:gutter="0"/>
          <w:cols w:space="720" w:equalWidth="0">
            <w:col w:w="9900"/>
          </w:cols>
        </w:sect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308" w:lineRule="exact"/>
        <w:rPr>
          <w:sz w:val="20"/>
          <w:szCs w:val="20"/>
        </w:rPr>
      </w:pPr>
    </w:p>
    <w:p w:rsidR="00461A40" w:rsidRDefault="001E6F8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</w:t>
      </w:r>
    </w:p>
    <w:p w:rsidR="00461A40" w:rsidRDefault="00461A40">
      <w:pPr>
        <w:sectPr w:rsidR="00461A40">
          <w:type w:val="continuous"/>
          <w:pgSz w:w="11900" w:h="16838"/>
          <w:pgMar w:top="1137" w:right="566" w:bottom="578" w:left="1440" w:header="0" w:footer="0" w:gutter="0"/>
          <w:cols w:space="720" w:equalWidth="0">
            <w:col w:w="9900"/>
          </w:cols>
        </w:sectPr>
      </w:pPr>
    </w:p>
    <w:p w:rsidR="00461A40" w:rsidRDefault="001E6F85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ПРИЛОЖЕНИЕ 1</w:t>
      </w: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352" w:lineRule="exact"/>
        <w:rPr>
          <w:sz w:val="20"/>
          <w:szCs w:val="20"/>
        </w:rPr>
      </w:pPr>
    </w:p>
    <w:p w:rsidR="00461A40" w:rsidRDefault="001E6F85">
      <w:pPr>
        <w:ind w:left="3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Требования к конкурсной работе</w:t>
      </w: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364" w:lineRule="exact"/>
        <w:rPr>
          <w:sz w:val="20"/>
          <w:szCs w:val="20"/>
        </w:rPr>
      </w:pPr>
    </w:p>
    <w:p w:rsidR="00461A40" w:rsidRDefault="001E6F85">
      <w:pPr>
        <w:spacing w:line="35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Конкурсная работа – это описание собственной педагогической практики, включающее в себя краткое обоснование её актуальности, изложение сути педагогической </w:t>
      </w:r>
      <w:r>
        <w:rPr>
          <w:rFonts w:eastAsia="Times New Roman"/>
          <w:sz w:val="24"/>
          <w:szCs w:val="24"/>
        </w:rPr>
        <w:t>деятельности, представление опыта и способов реализации, достижения эффективности обучения детей родному языку.</w:t>
      </w:r>
    </w:p>
    <w:p w:rsidR="00461A40" w:rsidRDefault="00461A40">
      <w:pPr>
        <w:spacing w:line="6" w:lineRule="exact"/>
        <w:rPr>
          <w:sz w:val="20"/>
          <w:szCs w:val="20"/>
        </w:rPr>
      </w:pPr>
    </w:p>
    <w:p w:rsidR="00461A40" w:rsidRDefault="001E6F8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Требования к конкурсной работе</w:t>
      </w:r>
    </w:p>
    <w:p w:rsidR="00461A40" w:rsidRDefault="00461A40">
      <w:pPr>
        <w:spacing w:line="151" w:lineRule="exact"/>
        <w:rPr>
          <w:sz w:val="20"/>
          <w:szCs w:val="20"/>
        </w:rPr>
      </w:pPr>
    </w:p>
    <w:p w:rsidR="00461A40" w:rsidRDefault="001E6F85">
      <w:pPr>
        <w:spacing w:line="35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Материалы конкурсной работы в обязательном порядке должны быть представлены на государственном языке Российской</w:t>
      </w:r>
      <w:r>
        <w:rPr>
          <w:rFonts w:eastAsia="Times New Roman"/>
          <w:sz w:val="24"/>
          <w:szCs w:val="24"/>
        </w:rPr>
        <w:t xml:space="preserve"> Федерации – на русском языке. Материалы на родном языке можно прикладывать в качестве приложений к основным, конкурсным материалам, представленным на русском языке.</w:t>
      </w:r>
    </w:p>
    <w:p w:rsidR="00461A40" w:rsidRDefault="00461A40">
      <w:pPr>
        <w:spacing w:line="7" w:lineRule="exact"/>
        <w:rPr>
          <w:sz w:val="20"/>
          <w:szCs w:val="20"/>
        </w:rPr>
      </w:pPr>
    </w:p>
    <w:p w:rsidR="00461A40" w:rsidRDefault="001E6F8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Структура работы предполагает наличие трех разделов:</w:t>
      </w:r>
    </w:p>
    <w:p w:rsidR="00461A40" w:rsidRDefault="00461A40">
      <w:pPr>
        <w:spacing w:line="149" w:lineRule="exact"/>
        <w:rPr>
          <w:sz w:val="20"/>
          <w:szCs w:val="20"/>
        </w:rPr>
      </w:pPr>
    </w:p>
    <w:p w:rsidR="00461A40" w:rsidRDefault="001E6F85">
      <w:pPr>
        <w:numPr>
          <w:ilvl w:val="0"/>
          <w:numId w:val="7"/>
        </w:numPr>
        <w:tabs>
          <w:tab w:val="left" w:pos="1215"/>
        </w:tabs>
        <w:spacing w:line="358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Титульный лист с указанием: фамилии</w:t>
      </w:r>
      <w:r>
        <w:rPr>
          <w:rFonts w:eastAsia="Times New Roman"/>
          <w:sz w:val="24"/>
          <w:szCs w:val="24"/>
        </w:rPr>
        <w:t>, имени, отчества; наименования конкурсной работы; наименования номинации; должности и места работы; субъекта Российской Федерации. Если количество авторов педагогической практики свыше одного, то в форме регистрации на сайте необходимо указать основного п</w:t>
      </w:r>
      <w:r>
        <w:rPr>
          <w:rFonts w:eastAsia="Times New Roman"/>
          <w:sz w:val="24"/>
          <w:szCs w:val="24"/>
        </w:rPr>
        <w:t>едагога (с которым можно будет связываться в случае отбора на очный этап), а на титульном листе указать всех авторов педагогической практики.</w:t>
      </w:r>
    </w:p>
    <w:p w:rsidR="00461A40" w:rsidRDefault="00461A40">
      <w:pPr>
        <w:spacing w:line="14" w:lineRule="exact"/>
        <w:rPr>
          <w:rFonts w:eastAsia="Times New Roman"/>
          <w:sz w:val="24"/>
          <w:szCs w:val="24"/>
        </w:rPr>
      </w:pPr>
    </w:p>
    <w:p w:rsidR="00461A40" w:rsidRDefault="001E6F85">
      <w:pPr>
        <w:numPr>
          <w:ilvl w:val="0"/>
          <w:numId w:val="7"/>
        </w:numPr>
        <w:tabs>
          <w:tab w:val="left" w:pos="1273"/>
        </w:tabs>
        <w:spacing w:line="350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Аннотация, в которой должны быть отражены причины, по которым участник Конкурса выбрал указанную тему конкурсной </w:t>
      </w:r>
      <w:r>
        <w:rPr>
          <w:rFonts w:eastAsia="Times New Roman"/>
          <w:sz w:val="24"/>
          <w:szCs w:val="24"/>
        </w:rPr>
        <w:t>работы, её замысел, указать новизну,</w:t>
      </w:r>
    </w:p>
    <w:p w:rsidR="00461A40" w:rsidRDefault="00461A40">
      <w:pPr>
        <w:spacing w:line="23" w:lineRule="exact"/>
        <w:rPr>
          <w:sz w:val="20"/>
          <w:szCs w:val="20"/>
        </w:rPr>
      </w:pPr>
    </w:p>
    <w:p w:rsidR="00461A40" w:rsidRDefault="001E6F85">
      <w:pPr>
        <w:spacing w:line="35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соответствие ФГОС, нормативным документам, представлены полученные результаты реализации практики (в том числе награды обучающихся, полученные на мероприятиях различных уровней), результаты представления практики на ре</w:t>
      </w:r>
      <w:r>
        <w:rPr>
          <w:rFonts w:eastAsia="Times New Roman"/>
          <w:sz w:val="24"/>
          <w:szCs w:val="24"/>
        </w:rPr>
        <w:t>гиональном, федеральном, международном уровнях (при наличии), перспективы для широкого использования.</w:t>
      </w:r>
    </w:p>
    <w:p w:rsidR="00461A40" w:rsidRDefault="00461A40">
      <w:pPr>
        <w:spacing w:line="19" w:lineRule="exact"/>
        <w:rPr>
          <w:sz w:val="20"/>
          <w:szCs w:val="20"/>
        </w:rPr>
      </w:pPr>
    </w:p>
    <w:p w:rsidR="00461A40" w:rsidRDefault="001E6F85">
      <w:pPr>
        <w:spacing w:line="350" w:lineRule="auto"/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Если представлен урок, необходимо показать место урока в общей системе курса. Если представлена программа, то в аннотации описать связь с примерной прогр</w:t>
      </w:r>
      <w:r>
        <w:rPr>
          <w:rFonts w:eastAsia="Times New Roman"/>
          <w:sz w:val="24"/>
          <w:szCs w:val="24"/>
        </w:rPr>
        <w:t>аммой</w:t>
      </w:r>
    </w:p>
    <w:p w:rsidR="00461A40" w:rsidRDefault="00461A40">
      <w:pPr>
        <w:spacing w:line="11" w:lineRule="exact"/>
        <w:rPr>
          <w:sz w:val="20"/>
          <w:szCs w:val="20"/>
        </w:rPr>
      </w:pPr>
    </w:p>
    <w:p w:rsidR="00461A40" w:rsidRDefault="001E6F8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курсу и что нового внес автор, указать специфику.</w:t>
      </w:r>
    </w:p>
    <w:p w:rsidR="00461A40" w:rsidRDefault="00461A40">
      <w:pPr>
        <w:spacing w:line="151" w:lineRule="exact"/>
        <w:rPr>
          <w:sz w:val="20"/>
          <w:szCs w:val="20"/>
        </w:rPr>
      </w:pPr>
    </w:p>
    <w:p w:rsidR="00461A40" w:rsidRDefault="001E6F85">
      <w:pPr>
        <w:spacing w:line="348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Если представлен внеурочный материал, то необходимо показать место материала, который выносится на конкурс в системе работы школы.</w:t>
      </w:r>
    </w:p>
    <w:p w:rsidR="00461A40" w:rsidRDefault="00461A40">
      <w:pPr>
        <w:spacing w:line="28" w:lineRule="exact"/>
        <w:rPr>
          <w:sz w:val="20"/>
          <w:szCs w:val="20"/>
        </w:rPr>
      </w:pPr>
    </w:p>
    <w:p w:rsidR="00461A40" w:rsidRDefault="001E6F85">
      <w:pPr>
        <w:numPr>
          <w:ilvl w:val="0"/>
          <w:numId w:val="8"/>
        </w:numPr>
        <w:tabs>
          <w:tab w:val="left" w:pos="1275"/>
        </w:tabs>
        <w:spacing w:line="348" w:lineRule="auto"/>
        <w:ind w:left="260" w:right="2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качестве демонстрации результативности практики участник </w:t>
      </w:r>
      <w:r>
        <w:rPr>
          <w:rFonts w:eastAsia="Times New Roman"/>
          <w:sz w:val="24"/>
          <w:szCs w:val="24"/>
        </w:rPr>
        <w:t>конкурса должен привести результаты мониторинга, отзывы родителей.</w:t>
      </w:r>
    </w:p>
    <w:p w:rsidR="00461A40" w:rsidRDefault="00461A40">
      <w:pPr>
        <w:sectPr w:rsidR="00461A40">
          <w:pgSz w:w="11900" w:h="16838"/>
          <w:pgMar w:top="1125" w:right="566" w:bottom="578" w:left="1440" w:header="0" w:footer="0" w:gutter="0"/>
          <w:cols w:space="720" w:equalWidth="0">
            <w:col w:w="9900"/>
          </w:cols>
        </w:sect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45" w:lineRule="exact"/>
        <w:rPr>
          <w:sz w:val="20"/>
          <w:szCs w:val="20"/>
        </w:rPr>
      </w:pPr>
    </w:p>
    <w:p w:rsidR="00461A40" w:rsidRDefault="001E6F8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</w:t>
      </w:r>
    </w:p>
    <w:p w:rsidR="00461A40" w:rsidRDefault="00461A40">
      <w:pPr>
        <w:sectPr w:rsidR="00461A40">
          <w:type w:val="continuous"/>
          <w:pgSz w:w="11900" w:h="16838"/>
          <w:pgMar w:top="1125" w:right="566" w:bottom="578" w:left="1440" w:header="0" w:footer="0" w:gutter="0"/>
          <w:cols w:space="720" w:equalWidth="0">
            <w:col w:w="9900"/>
          </w:cols>
        </w:sectPr>
      </w:pPr>
    </w:p>
    <w:p w:rsidR="00461A40" w:rsidRDefault="001E6F85">
      <w:pPr>
        <w:numPr>
          <w:ilvl w:val="0"/>
          <w:numId w:val="9"/>
        </w:numPr>
        <w:tabs>
          <w:tab w:val="left" w:pos="1395"/>
        </w:tabs>
        <w:spacing w:line="357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Практическая часть – описание (презентация) практики педагогической деятельности (возможные форматы: текст Word или презентация Power Poi</w:t>
      </w:r>
      <w:r>
        <w:rPr>
          <w:rFonts w:eastAsia="Times New Roman"/>
          <w:sz w:val="24"/>
          <w:szCs w:val="24"/>
        </w:rPr>
        <w:t xml:space="preserve">nt, фото- и видеоматериалы) с указанием: цели и задач, ожидаемых результатов, целевой группы учащихся, хода и содержания деятельности, особенности практики, выводов, списка использованных источников и литературы – в в формате текст (Word, расширение *.doc </w:t>
      </w:r>
      <w:r>
        <w:rPr>
          <w:rFonts w:eastAsia="Times New Roman"/>
          <w:sz w:val="24"/>
          <w:szCs w:val="24"/>
        </w:rPr>
        <w:t>или</w:t>
      </w:r>
    </w:p>
    <w:p w:rsidR="00461A40" w:rsidRDefault="00461A40">
      <w:pPr>
        <w:spacing w:line="19" w:lineRule="exact"/>
        <w:rPr>
          <w:sz w:val="20"/>
          <w:szCs w:val="20"/>
        </w:rPr>
      </w:pPr>
    </w:p>
    <w:p w:rsidR="00461A40" w:rsidRDefault="001E6F85">
      <w:pPr>
        <w:spacing w:line="35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*.docx), файлы с текстовой и табличной информацией (*.xls, *.xlsx, *.pdf), объем – не более 50 страниц машинописного текста; шрифт – TimesNewRoman, 12 кегль, полуторный межстрочный интервал.</w:t>
      </w:r>
    </w:p>
    <w:p w:rsidR="00461A40" w:rsidRDefault="00461A40">
      <w:pPr>
        <w:spacing w:line="20" w:lineRule="exact"/>
        <w:rPr>
          <w:sz w:val="20"/>
          <w:szCs w:val="20"/>
        </w:rPr>
      </w:pPr>
    </w:p>
    <w:p w:rsidR="00461A40" w:rsidRDefault="001E6F85">
      <w:pPr>
        <w:numPr>
          <w:ilvl w:val="0"/>
          <w:numId w:val="10"/>
        </w:numPr>
        <w:tabs>
          <w:tab w:val="left" w:pos="1292"/>
        </w:tabs>
        <w:spacing w:line="350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качестве приложений к текстовой части практики могут быть п</w:t>
      </w:r>
      <w:r>
        <w:rPr>
          <w:rFonts w:eastAsia="Times New Roman"/>
          <w:sz w:val="24"/>
          <w:szCs w:val="24"/>
        </w:rPr>
        <w:t>рикреплены материалы:</w:t>
      </w:r>
    </w:p>
    <w:p w:rsidR="00461A40" w:rsidRDefault="00461A40">
      <w:pPr>
        <w:spacing w:line="24" w:lineRule="exact"/>
        <w:rPr>
          <w:sz w:val="20"/>
          <w:szCs w:val="20"/>
        </w:rPr>
      </w:pPr>
    </w:p>
    <w:p w:rsidR="00461A40" w:rsidRDefault="001E6F85">
      <w:pPr>
        <w:spacing w:line="35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а) презентация (программа MS Power Point), объем загружаемой работы: количество слайдов – не более 10, объем не должен превышать 50 МБ. Если по объективной причине объем файла превышает допустимый размер, участник имеет право </w:t>
      </w:r>
      <w:r>
        <w:rPr>
          <w:rFonts w:eastAsia="Times New Roman"/>
          <w:sz w:val="24"/>
          <w:szCs w:val="24"/>
        </w:rPr>
        <w:t>разместить в графе онлайн-заявки «наименование конкурсной работы» ссылку на ЯндексДиск для скачивания.</w:t>
      </w:r>
    </w:p>
    <w:p w:rsidR="00461A40" w:rsidRDefault="00461A40">
      <w:pPr>
        <w:spacing w:line="19" w:lineRule="exact"/>
        <w:rPr>
          <w:sz w:val="20"/>
          <w:szCs w:val="20"/>
        </w:rPr>
      </w:pPr>
    </w:p>
    <w:p w:rsidR="00461A40" w:rsidRDefault="001E6F85">
      <w:pPr>
        <w:numPr>
          <w:ilvl w:val="0"/>
          <w:numId w:val="11"/>
        </w:numPr>
        <w:tabs>
          <w:tab w:val="left" w:pos="1215"/>
        </w:tabs>
        <w:spacing w:line="350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Номинации III «Практика использования цифровых ресурсов в обучении родному языку» в качестве приложений должны быть обязательно представлены цифровые ре</w:t>
      </w:r>
      <w:r>
        <w:rPr>
          <w:rFonts w:eastAsia="Times New Roman"/>
          <w:sz w:val="24"/>
          <w:szCs w:val="24"/>
        </w:rPr>
        <w:t>сурсы,</w:t>
      </w:r>
    </w:p>
    <w:p w:rsidR="00461A40" w:rsidRDefault="00461A40">
      <w:pPr>
        <w:spacing w:line="11" w:lineRule="exact"/>
        <w:rPr>
          <w:sz w:val="20"/>
          <w:szCs w:val="20"/>
        </w:rPr>
      </w:pPr>
    </w:p>
    <w:p w:rsidR="00461A40" w:rsidRDefault="001E6F8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ссылки на ресурсы.</w:t>
      </w:r>
    </w:p>
    <w:p w:rsidR="00461A40" w:rsidRDefault="00461A40">
      <w:pPr>
        <w:spacing w:line="139" w:lineRule="exact"/>
        <w:rPr>
          <w:sz w:val="20"/>
          <w:szCs w:val="20"/>
        </w:rPr>
      </w:pPr>
    </w:p>
    <w:p w:rsidR="00461A40" w:rsidRDefault="001E6F8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фото- и видеоматериалы (не более 5 файлов).</w:t>
      </w:r>
    </w:p>
    <w:p w:rsidR="00461A40" w:rsidRDefault="00461A40">
      <w:pPr>
        <w:spacing w:line="149" w:lineRule="exact"/>
        <w:rPr>
          <w:sz w:val="20"/>
          <w:szCs w:val="20"/>
        </w:rPr>
      </w:pPr>
    </w:p>
    <w:p w:rsidR="00461A40" w:rsidRDefault="001E6F85">
      <w:pPr>
        <w:spacing w:line="35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описании практики могут быть использованы фотографии (в формате JPEG/JPG, PDF) с изображением автора работы без присутствия других людей. В целях соблюдения морально-этических но</w:t>
      </w:r>
      <w:r>
        <w:rPr>
          <w:rFonts w:eastAsia="Times New Roman"/>
          <w:sz w:val="24"/>
          <w:szCs w:val="24"/>
        </w:rPr>
        <w:t>рм возможность размещения фотографий с изображением учащихся необходимо предварительно согласовать с их родителями (законными представителями). Фотография обязательно должна иметь название (тему) и описание снимка или его истории.</w:t>
      </w:r>
    </w:p>
    <w:p w:rsidR="00461A40" w:rsidRDefault="00461A40">
      <w:pPr>
        <w:spacing w:line="6" w:lineRule="exact"/>
        <w:rPr>
          <w:sz w:val="20"/>
          <w:szCs w:val="20"/>
        </w:rPr>
      </w:pPr>
    </w:p>
    <w:p w:rsidR="00461A40" w:rsidRDefault="001E6F8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в) описание практики на </w:t>
      </w:r>
      <w:r>
        <w:rPr>
          <w:rFonts w:eastAsia="Times New Roman"/>
          <w:sz w:val="24"/>
          <w:szCs w:val="24"/>
        </w:rPr>
        <w:t>родном языке.</w:t>
      </w:r>
    </w:p>
    <w:p w:rsidR="00461A40" w:rsidRDefault="00461A40">
      <w:pPr>
        <w:spacing w:line="149" w:lineRule="exact"/>
        <w:rPr>
          <w:sz w:val="20"/>
          <w:szCs w:val="20"/>
        </w:rPr>
      </w:pPr>
    </w:p>
    <w:p w:rsidR="00461A40" w:rsidRDefault="001E6F85">
      <w:pPr>
        <w:spacing w:line="35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Если при создании конкурсного материала использовалась дополнительная литература, Интернет-ресурсы и другие источники, то необходимо сделать ссылки на первоисточники. Ответственность за нарушение авторских прав несет участник, направляющий р</w:t>
      </w:r>
      <w:r>
        <w:rPr>
          <w:rFonts w:eastAsia="Times New Roman"/>
          <w:sz w:val="24"/>
          <w:szCs w:val="24"/>
        </w:rPr>
        <w:t>аботу на конкурс.</w:t>
      </w:r>
    </w:p>
    <w:p w:rsidR="00461A40" w:rsidRDefault="00461A40">
      <w:pPr>
        <w:spacing w:line="2" w:lineRule="exact"/>
        <w:rPr>
          <w:sz w:val="20"/>
          <w:szCs w:val="20"/>
        </w:rPr>
      </w:pPr>
    </w:p>
    <w:p w:rsidR="00461A40" w:rsidRDefault="001E6F85">
      <w:pPr>
        <w:tabs>
          <w:tab w:val="left" w:pos="2340"/>
          <w:tab w:val="left" w:pos="3220"/>
          <w:tab w:val="left" w:pos="3740"/>
          <w:tab w:val="left" w:pos="5140"/>
          <w:tab w:val="left" w:pos="6760"/>
          <w:tab w:val="left" w:pos="7260"/>
          <w:tab w:val="left" w:pos="8880"/>
        </w:tabs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Авторские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права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материалы</w:t>
      </w:r>
      <w:r>
        <w:rPr>
          <w:rFonts w:eastAsia="Times New Roman"/>
          <w:sz w:val="24"/>
          <w:szCs w:val="24"/>
        </w:rPr>
        <w:tab/>
        <w:t>сохраняются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за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участниками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конкурса.</w:t>
      </w:r>
    </w:p>
    <w:p w:rsidR="00461A40" w:rsidRDefault="00461A40">
      <w:pPr>
        <w:spacing w:line="139" w:lineRule="exact"/>
        <w:rPr>
          <w:sz w:val="20"/>
          <w:szCs w:val="20"/>
        </w:rPr>
      </w:pPr>
    </w:p>
    <w:p w:rsidR="00461A40" w:rsidRDefault="001E6F8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Ответственность за соблюдение авторских прав третьих лиц несут авторы работ.</w:t>
      </w:r>
    </w:p>
    <w:p w:rsidR="00461A40" w:rsidRDefault="00461A40">
      <w:pPr>
        <w:sectPr w:rsidR="00461A40">
          <w:pgSz w:w="11900" w:h="16838"/>
          <w:pgMar w:top="1137" w:right="566" w:bottom="578" w:left="1440" w:header="0" w:footer="0" w:gutter="0"/>
          <w:cols w:space="720" w:equalWidth="0">
            <w:col w:w="9900"/>
          </w:cols>
        </w:sect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9" w:lineRule="exact"/>
        <w:rPr>
          <w:sz w:val="20"/>
          <w:szCs w:val="20"/>
        </w:rPr>
      </w:pPr>
    </w:p>
    <w:p w:rsidR="00461A40" w:rsidRDefault="001E6F8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</w:t>
      </w:r>
    </w:p>
    <w:p w:rsidR="00461A40" w:rsidRDefault="00461A40">
      <w:pPr>
        <w:sectPr w:rsidR="00461A40">
          <w:type w:val="continuous"/>
          <w:pgSz w:w="11900" w:h="16838"/>
          <w:pgMar w:top="1137" w:right="566" w:bottom="578" w:left="1440" w:header="0" w:footer="0" w:gutter="0"/>
          <w:cols w:space="720" w:equalWidth="0">
            <w:col w:w="9900"/>
          </w:cols>
        </w:sectPr>
      </w:pPr>
    </w:p>
    <w:p w:rsidR="00461A40" w:rsidRDefault="001E6F85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ПРИЛОЖЕНИЕ 2</w:t>
      </w:r>
    </w:p>
    <w:p w:rsidR="00461A40" w:rsidRDefault="00461A40">
      <w:pPr>
        <w:spacing w:line="140" w:lineRule="exact"/>
        <w:rPr>
          <w:sz w:val="20"/>
          <w:szCs w:val="20"/>
        </w:rPr>
      </w:pPr>
    </w:p>
    <w:p w:rsidR="00461A40" w:rsidRDefault="001E6F85">
      <w:pPr>
        <w:ind w:left="18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Единая форма заявки </w:t>
      </w:r>
      <w:r>
        <w:rPr>
          <w:rFonts w:eastAsia="Times New Roman"/>
          <w:sz w:val="24"/>
          <w:szCs w:val="24"/>
        </w:rPr>
        <w:t>на участие в конкурсе</w:t>
      </w:r>
    </w:p>
    <w:p w:rsidR="00461A40" w:rsidRDefault="00461A40">
      <w:pPr>
        <w:spacing w:line="137" w:lineRule="exact"/>
        <w:rPr>
          <w:sz w:val="20"/>
          <w:szCs w:val="20"/>
        </w:rPr>
      </w:pPr>
    </w:p>
    <w:p w:rsidR="00461A40" w:rsidRDefault="001E6F85">
      <w:pPr>
        <w:ind w:left="18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Лучших педагогических практик преподавания родных языков народов России</w:t>
      </w:r>
    </w:p>
    <w:p w:rsidR="00461A40" w:rsidRDefault="001E6F8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9840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358140</wp:posOffset>
                </wp:positionV>
                <wp:extent cx="626491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4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45pt,28.2pt" to="500.75pt,28.2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0864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628015</wp:posOffset>
                </wp:positionV>
                <wp:extent cx="626491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4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45pt,49.45pt" to="500.75pt,49.45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1888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1159510</wp:posOffset>
                </wp:positionV>
                <wp:extent cx="626491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4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45pt,91.3pt" to="500.75pt,91.3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2912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1429385</wp:posOffset>
                </wp:positionV>
                <wp:extent cx="626491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4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45pt,112.55pt" to="500.75pt,112.55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3936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354965</wp:posOffset>
                </wp:positionV>
                <wp:extent cx="0" cy="322516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2251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7pt,27.95pt" to="7.7pt,281.9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4960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1699260</wp:posOffset>
                </wp:positionV>
                <wp:extent cx="626491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4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45pt,133.8pt" to="500.75pt,133.8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5984" behindDoc="1" locked="0" layoutInCell="0" allowOverlap="1">
                <wp:simplePos x="0" y="0"/>
                <wp:positionH relativeFrom="column">
                  <wp:posOffset>4539615</wp:posOffset>
                </wp:positionH>
                <wp:positionV relativeFrom="paragraph">
                  <wp:posOffset>354965</wp:posOffset>
                </wp:positionV>
                <wp:extent cx="0" cy="322516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2251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57.45pt,27.95pt" to="357.45pt,281.9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7008" behindDoc="1" locked="0" layoutInCell="0" allowOverlap="1">
                <wp:simplePos x="0" y="0"/>
                <wp:positionH relativeFrom="column">
                  <wp:posOffset>6356350</wp:posOffset>
                </wp:positionH>
                <wp:positionV relativeFrom="paragraph">
                  <wp:posOffset>354965</wp:posOffset>
                </wp:positionV>
                <wp:extent cx="0" cy="322516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2251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0.5pt,27.95pt" to="500.5pt,281.9pt" o:allowincell="f" strokecolor="#000000" strokeweight="0.4799pt"/>
            </w:pict>
          </mc:Fallback>
        </mc:AlternateContent>
      </w: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344" w:lineRule="exact"/>
        <w:rPr>
          <w:sz w:val="20"/>
          <w:szCs w:val="20"/>
        </w:rPr>
      </w:pPr>
    </w:p>
    <w:p w:rsidR="00461A40" w:rsidRDefault="001E6F8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Фамилия, имя, отчество</w:t>
      </w:r>
    </w:p>
    <w:p w:rsidR="00461A40" w:rsidRDefault="00461A40">
      <w:pPr>
        <w:spacing w:line="146" w:lineRule="exact"/>
        <w:rPr>
          <w:sz w:val="20"/>
          <w:szCs w:val="20"/>
        </w:rPr>
      </w:pPr>
    </w:p>
    <w:p w:rsidR="00461A40" w:rsidRDefault="001E6F8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Наименование субъекта Российской Федерации, в котором была</w:t>
      </w:r>
    </w:p>
    <w:p w:rsidR="00461A40" w:rsidRDefault="00461A40">
      <w:pPr>
        <w:spacing w:line="139" w:lineRule="exact"/>
        <w:rPr>
          <w:sz w:val="20"/>
          <w:szCs w:val="20"/>
        </w:rPr>
      </w:pPr>
    </w:p>
    <w:p w:rsidR="00461A40" w:rsidRDefault="001E6F8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реализована практика</w:t>
      </w:r>
    </w:p>
    <w:p w:rsidR="00461A40" w:rsidRDefault="00461A40">
      <w:pPr>
        <w:spacing w:line="146" w:lineRule="exact"/>
        <w:rPr>
          <w:sz w:val="20"/>
          <w:szCs w:val="20"/>
        </w:rPr>
      </w:pPr>
    </w:p>
    <w:p w:rsidR="00461A40" w:rsidRDefault="001E6F8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Место работы</w:t>
      </w:r>
    </w:p>
    <w:p w:rsidR="00461A40" w:rsidRDefault="00461A40">
      <w:pPr>
        <w:spacing w:line="149" w:lineRule="exact"/>
        <w:rPr>
          <w:sz w:val="20"/>
          <w:szCs w:val="20"/>
        </w:rPr>
      </w:pPr>
    </w:p>
    <w:p w:rsidR="00461A40" w:rsidRDefault="001E6F8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Должность</w:t>
      </w:r>
    </w:p>
    <w:p w:rsidR="00461A40" w:rsidRDefault="00461A40">
      <w:pPr>
        <w:spacing w:line="149" w:lineRule="exact"/>
        <w:rPr>
          <w:sz w:val="20"/>
          <w:szCs w:val="20"/>
        </w:rPr>
      </w:pPr>
    </w:p>
    <w:p w:rsidR="00461A40" w:rsidRDefault="001E6F8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Образование</w:t>
      </w:r>
    </w:p>
    <w:p w:rsidR="00461A40" w:rsidRDefault="001E6F8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8032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94615</wp:posOffset>
                </wp:positionV>
                <wp:extent cx="626491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4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45pt,7.45pt" to="500.75pt,7.45pt" o:allowincell="f" strokecolor="#000000" strokeweight="0.4799pt"/>
            </w:pict>
          </mc:Fallback>
        </mc:AlternateContent>
      </w:r>
    </w:p>
    <w:p w:rsidR="00461A40" w:rsidRDefault="00461A40">
      <w:pPr>
        <w:spacing w:line="127" w:lineRule="exact"/>
        <w:rPr>
          <w:sz w:val="20"/>
          <w:szCs w:val="20"/>
        </w:rPr>
      </w:pPr>
    </w:p>
    <w:p w:rsidR="00461A40" w:rsidRDefault="001E6F8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Квалификация</w:t>
      </w:r>
    </w:p>
    <w:p w:rsidR="00461A40" w:rsidRDefault="001E6F8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9056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95885</wp:posOffset>
                </wp:positionV>
                <wp:extent cx="6264910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4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45pt,7.55pt" to="500.75pt,7.55pt" o:allowincell="f" strokecolor="#000000" strokeweight="0.48pt"/>
            </w:pict>
          </mc:Fallback>
        </mc:AlternateContent>
      </w:r>
    </w:p>
    <w:p w:rsidR="00461A40" w:rsidRDefault="00461A40">
      <w:pPr>
        <w:spacing w:line="129" w:lineRule="exact"/>
        <w:rPr>
          <w:sz w:val="20"/>
          <w:szCs w:val="20"/>
        </w:rPr>
      </w:pPr>
    </w:p>
    <w:p w:rsidR="00461A40" w:rsidRDefault="001E6F8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Ученая степень (при наличии)</w:t>
      </w:r>
    </w:p>
    <w:p w:rsidR="00461A40" w:rsidRDefault="001E6F8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0080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94615</wp:posOffset>
                </wp:positionV>
                <wp:extent cx="626491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4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45pt,7.45pt" to="500.75pt,7.45pt" o:allowincell="f" strokecolor="#000000" strokeweight="0.48pt"/>
            </w:pict>
          </mc:Fallback>
        </mc:AlternateContent>
      </w:r>
    </w:p>
    <w:p w:rsidR="00461A40" w:rsidRDefault="00461A40">
      <w:pPr>
        <w:spacing w:line="129" w:lineRule="exact"/>
        <w:rPr>
          <w:sz w:val="20"/>
          <w:szCs w:val="20"/>
        </w:rPr>
      </w:pPr>
    </w:p>
    <w:p w:rsidR="00461A40" w:rsidRDefault="001E6F8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Стаж работы</w:t>
      </w:r>
    </w:p>
    <w:p w:rsidR="00461A40" w:rsidRDefault="001E6F8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94615</wp:posOffset>
                </wp:positionV>
                <wp:extent cx="6264910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4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45pt,7.45pt" to="500.75pt,7.45pt" o:allowincell="f" strokecolor="#000000" strokeweight="0.4799pt"/>
            </w:pict>
          </mc:Fallback>
        </mc:AlternateContent>
      </w:r>
    </w:p>
    <w:p w:rsidR="00461A40" w:rsidRDefault="00461A40">
      <w:pPr>
        <w:spacing w:line="126" w:lineRule="exact"/>
        <w:rPr>
          <w:sz w:val="20"/>
          <w:szCs w:val="20"/>
        </w:rPr>
      </w:pPr>
    </w:p>
    <w:p w:rsidR="00461A40" w:rsidRDefault="001E6F85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Контактная информация</w:t>
      </w:r>
    </w:p>
    <w:p w:rsidR="00461A40" w:rsidRDefault="00461A40">
      <w:pPr>
        <w:spacing w:line="139" w:lineRule="exact"/>
        <w:rPr>
          <w:sz w:val="20"/>
          <w:szCs w:val="20"/>
        </w:rPr>
      </w:pPr>
    </w:p>
    <w:p w:rsidR="00461A40" w:rsidRDefault="001E6F8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Мобильный телефон</w:t>
      </w:r>
    </w:p>
    <w:p w:rsidR="00461A40" w:rsidRDefault="001E6F8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94615</wp:posOffset>
                </wp:positionV>
                <wp:extent cx="6264910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4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45pt,7.45pt" to="500.75pt,7.45pt" o:allowincell="f" strokecolor="#000000" strokeweight="0.48pt"/>
            </w:pict>
          </mc:Fallback>
        </mc:AlternateContent>
      </w:r>
    </w:p>
    <w:p w:rsidR="00461A40" w:rsidRDefault="00461A40">
      <w:pPr>
        <w:spacing w:line="126" w:lineRule="exact"/>
        <w:rPr>
          <w:sz w:val="20"/>
          <w:szCs w:val="20"/>
        </w:rPr>
      </w:pPr>
    </w:p>
    <w:p w:rsidR="00461A40" w:rsidRDefault="001E6F8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Адрес электронной почты</w:t>
      </w:r>
    </w:p>
    <w:p w:rsidR="00461A40" w:rsidRDefault="001E6F8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95885</wp:posOffset>
                </wp:positionV>
                <wp:extent cx="6264910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4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45pt,7.55pt" to="500.75pt,7.55pt" o:allowincell="f" strokecolor="#000000" strokeweight="0.4799pt"/>
            </w:pict>
          </mc:Fallback>
        </mc:AlternateContent>
      </w:r>
    </w:p>
    <w:p w:rsidR="00461A40" w:rsidRDefault="00461A40">
      <w:pPr>
        <w:sectPr w:rsidR="00461A40">
          <w:pgSz w:w="11900" w:h="16838"/>
          <w:pgMar w:top="1125" w:right="566" w:bottom="578" w:left="1440" w:header="0" w:footer="0" w:gutter="0"/>
          <w:cols w:space="720" w:equalWidth="0">
            <w:col w:w="9900"/>
          </w:cols>
        </w:sect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308" w:lineRule="exact"/>
        <w:rPr>
          <w:sz w:val="20"/>
          <w:szCs w:val="20"/>
        </w:rPr>
      </w:pPr>
    </w:p>
    <w:p w:rsidR="00461A40" w:rsidRDefault="001E6F8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</w:t>
      </w:r>
    </w:p>
    <w:p w:rsidR="00461A40" w:rsidRDefault="00461A40">
      <w:pPr>
        <w:sectPr w:rsidR="00461A40">
          <w:type w:val="continuous"/>
          <w:pgSz w:w="11900" w:h="16838"/>
          <w:pgMar w:top="1125" w:right="566" w:bottom="578" w:left="1440" w:header="0" w:footer="0" w:gutter="0"/>
          <w:cols w:space="720" w:equalWidth="0">
            <w:col w:w="9900"/>
          </w:cols>
        </w:sectPr>
      </w:pPr>
    </w:p>
    <w:p w:rsidR="00461A40" w:rsidRDefault="001E6F85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ПРИЛОЖЕНИЕ 3</w:t>
      </w: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352" w:lineRule="exact"/>
        <w:rPr>
          <w:sz w:val="20"/>
          <w:szCs w:val="20"/>
        </w:rPr>
      </w:pPr>
    </w:p>
    <w:p w:rsidR="00461A40" w:rsidRDefault="001E6F85">
      <w:pPr>
        <w:ind w:left="18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Критерии оценивания </w:t>
      </w:r>
      <w:r>
        <w:rPr>
          <w:rFonts w:eastAsia="Times New Roman"/>
          <w:sz w:val="24"/>
          <w:szCs w:val="24"/>
        </w:rPr>
        <w:t>конкурсной работы заочного этапа</w:t>
      </w:r>
    </w:p>
    <w:p w:rsidR="00461A40" w:rsidRDefault="00461A40">
      <w:pPr>
        <w:spacing w:line="139" w:lineRule="exact"/>
        <w:rPr>
          <w:sz w:val="20"/>
          <w:szCs w:val="20"/>
        </w:rPr>
      </w:pPr>
    </w:p>
    <w:p w:rsidR="00461A40" w:rsidRDefault="001E6F85">
      <w:pPr>
        <w:ind w:left="18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Протокол оценок конкурсной работы</w:t>
      </w:r>
    </w:p>
    <w:p w:rsidR="00461A40" w:rsidRDefault="00461A40">
      <w:pPr>
        <w:spacing w:line="149" w:lineRule="exact"/>
        <w:rPr>
          <w:sz w:val="20"/>
          <w:szCs w:val="20"/>
        </w:rPr>
      </w:pPr>
    </w:p>
    <w:p w:rsidR="00461A40" w:rsidRDefault="001E6F85">
      <w:pPr>
        <w:numPr>
          <w:ilvl w:val="0"/>
          <w:numId w:val="12"/>
        </w:numPr>
        <w:tabs>
          <w:tab w:val="left" w:pos="1172"/>
        </w:tabs>
        <w:spacing w:line="350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Протокол выгружается администратором с сайта проведения Конкурса для каждой конкурсной работы.</w:t>
      </w:r>
    </w:p>
    <w:p w:rsidR="00461A40" w:rsidRDefault="001E6F8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14605</wp:posOffset>
                </wp:positionV>
                <wp:extent cx="5984240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842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.95pt,1.15pt" to="481.15pt,1.15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284480</wp:posOffset>
                </wp:positionV>
                <wp:extent cx="5984240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842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.95pt,22.4pt" to="481.15pt,22.4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553720</wp:posOffset>
                </wp:positionV>
                <wp:extent cx="5984240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842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.95pt,43.6pt" to="481.15pt,43.6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11430</wp:posOffset>
                </wp:positionV>
                <wp:extent cx="0" cy="437134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3713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.2pt,0.9pt" to="10.2pt,345.1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822325</wp:posOffset>
                </wp:positionV>
                <wp:extent cx="5984240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842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.95pt,64.75pt" to="481.15pt,64.75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column">
                  <wp:posOffset>5016500</wp:posOffset>
                </wp:positionH>
                <wp:positionV relativeFrom="paragraph">
                  <wp:posOffset>11430</wp:posOffset>
                </wp:positionV>
                <wp:extent cx="0" cy="81407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140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95pt,0.9pt" to="395pt,65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column">
                  <wp:posOffset>6108065</wp:posOffset>
                </wp:positionH>
                <wp:positionV relativeFrom="paragraph">
                  <wp:posOffset>11430</wp:posOffset>
                </wp:positionV>
                <wp:extent cx="0" cy="437134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3713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80.95pt,0.9pt" to="480.95pt,345.1pt" o:allowincell="f" strokecolor="#000000" strokeweight="0.4799pt"/>
            </w:pict>
          </mc:Fallback>
        </mc:AlternateContent>
      </w:r>
    </w:p>
    <w:p w:rsidR="00461A40" w:rsidRDefault="00461A40">
      <w:pPr>
        <w:spacing w:line="3" w:lineRule="exact"/>
        <w:rPr>
          <w:sz w:val="20"/>
          <w:szCs w:val="20"/>
        </w:rPr>
      </w:pPr>
    </w:p>
    <w:p w:rsidR="00461A40" w:rsidRDefault="001E6F8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Фамилия, имя, отчество участника конкурса:</w:t>
      </w:r>
    </w:p>
    <w:p w:rsidR="00461A40" w:rsidRDefault="00461A40">
      <w:pPr>
        <w:spacing w:line="146" w:lineRule="exact"/>
        <w:rPr>
          <w:sz w:val="20"/>
          <w:szCs w:val="20"/>
        </w:rPr>
      </w:pPr>
    </w:p>
    <w:p w:rsidR="00461A40" w:rsidRDefault="001E6F8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Номинация (номер):</w:t>
      </w:r>
    </w:p>
    <w:p w:rsidR="00461A40" w:rsidRDefault="00461A40">
      <w:pPr>
        <w:spacing w:line="149" w:lineRule="exact"/>
        <w:rPr>
          <w:sz w:val="20"/>
          <w:szCs w:val="20"/>
        </w:rPr>
      </w:pPr>
    </w:p>
    <w:p w:rsidR="00461A40" w:rsidRDefault="001E6F8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Наименование </w:t>
      </w:r>
      <w:r>
        <w:rPr>
          <w:rFonts w:eastAsia="Times New Roman"/>
          <w:sz w:val="24"/>
          <w:szCs w:val="24"/>
        </w:rPr>
        <w:t>конкурсной работы:</w:t>
      </w:r>
    </w:p>
    <w:p w:rsidR="00461A40" w:rsidRDefault="00461A40">
      <w:pPr>
        <w:spacing w:line="149" w:lineRule="exact"/>
        <w:rPr>
          <w:sz w:val="20"/>
          <w:szCs w:val="20"/>
        </w:rPr>
      </w:pPr>
    </w:p>
    <w:p w:rsidR="00461A40" w:rsidRDefault="001E6F8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Оценки членов жюри</w:t>
      </w:r>
    </w:p>
    <w:p w:rsidR="00461A40" w:rsidRDefault="001E6F8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94615</wp:posOffset>
                </wp:positionV>
                <wp:extent cx="5984240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842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.95pt,7.45pt" to="481.15pt,7.45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column">
                  <wp:posOffset>5016500</wp:posOffset>
                </wp:positionH>
                <wp:positionV relativeFrom="paragraph">
                  <wp:posOffset>92075</wp:posOffset>
                </wp:positionV>
                <wp:extent cx="0" cy="142748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274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95pt,7.25pt" to="395pt,119.65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column">
                  <wp:posOffset>5356225</wp:posOffset>
                </wp:positionH>
                <wp:positionV relativeFrom="paragraph">
                  <wp:posOffset>92075</wp:posOffset>
                </wp:positionV>
                <wp:extent cx="0" cy="142748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274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21.75pt,7.25pt" to="421.75pt,119.65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column">
                  <wp:posOffset>5694680</wp:posOffset>
                </wp:positionH>
                <wp:positionV relativeFrom="paragraph">
                  <wp:posOffset>92075</wp:posOffset>
                </wp:positionV>
                <wp:extent cx="0" cy="142748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274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48.4pt,7.25pt" to="448.4pt,119.65pt" o:allowincell="f" strokecolor="#000000" strokeweight="0.4799pt"/>
            </w:pict>
          </mc:Fallback>
        </mc:AlternateContent>
      </w:r>
    </w:p>
    <w:p w:rsidR="00461A40" w:rsidRDefault="001E6F85">
      <w:pPr>
        <w:spacing w:line="221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Критерий оценивания</w:t>
      </w: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0"/>
        <w:gridCol w:w="540"/>
        <w:gridCol w:w="520"/>
        <w:gridCol w:w="380"/>
        <w:gridCol w:w="260"/>
      </w:tblGrid>
      <w:tr w:rsidR="00461A40">
        <w:trPr>
          <w:trHeight w:val="1533"/>
        </w:trPr>
        <w:tc>
          <w:tcPr>
            <w:tcW w:w="7720" w:type="dxa"/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  <w:vAlign w:val="bottom"/>
          </w:tcPr>
          <w:p w:rsidR="00461A40" w:rsidRDefault="001E6F85">
            <w:pPr>
              <w:ind w:left="5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О. члена жюри</w:t>
            </w:r>
          </w:p>
        </w:tc>
        <w:tc>
          <w:tcPr>
            <w:tcW w:w="520" w:type="dxa"/>
            <w:textDirection w:val="btLr"/>
            <w:vAlign w:val="bottom"/>
          </w:tcPr>
          <w:p w:rsidR="00461A40" w:rsidRDefault="001E6F85">
            <w:pPr>
              <w:ind w:left="4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О. члена жюри</w:t>
            </w:r>
          </w:p>
        </w:tc>
        <w:tc>
          <w:tcPr>
            <w:tcW w:w="380" w:type="dxa"/>
            <w:textDirection w:val="btLr"/>
            <w:vAlign w:val="bottom"/>
          </w:tcPr>
          <w:p w:rsidR="00461A40" w:rsidRDefault="001E6F85">
            <w:pPr>
              <w:ind w:left="58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О. члена жюри</w:t>
            </w:r>
          </w:p>
        </w:tc>
        <w:tc>
          <w:tcPr>
            <w:tcW w:w="260" w:type="dxa"/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</w:tr>
      <w:tr w:rsidR="00461A40">
        <w:trPr>
          <w:trHeight w:val="603"/>
        </w:trPr>
        <w:tc>
          <w:tcPr>
            <w:tcW w:w="7720" w:type="dxa"/>
            <w:tcBorders>
              <w:bottom w:val="single" w:sz="8" w:space="0" w:color="auto"/>
            </w:tcBorders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textDirection w:val="btLr"/>
            <w:vAlign w:val="bottom"/>
          </w:tcPr>
          <w:p w:rsidR="00461A40" w:rsidRDefault="001E6F85">
            <w:pPr>
              <w:ind w:left="5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Ф. И.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textDirection w:val="btLr"/>
            <w:vAlign w:val="bottom"/>
          </w:tcPr>
          <w:p w:rsidR="00461A40" w:rsidRDefault="001E6F85">
            <w:pPr>
              <w:spacing w:line="229" w:lineRule="auto"/>
              <w:ind w:left="43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Ф. И.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textDirection w:val="btLr"/>
            <w:vAlign w:val="bottom"/>
          </w:tcPr>
          <w:p w:rsidR="00461A40" w:rsidRDefault="001E6F85">
            <w:pPr>
              <w:spacing w:line="229" w:lineRule="auto"/>
              <w:ind w:left="58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Ф. И.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textDirection w:val="btLr"/>
            <w:vAlign w:val="bottom"/>
          </w:tcPr>
          <w:p w:rsidR="00461A40" w:rsidRDefault="001E6F85">
            <w:pPr>
              <w:spacing w:line="182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</w:tr>
      <w:tr w:rsidR="00461A40">
        <w:trPr>
          <w:trHeight w:val="258"/>
        </w:trPr>
        <w:tc>
          <w:tcPr>
            <w:tcW w:w="8260" w:type="dxa"/>
            <w:gridSpan w:val="2"/>
            <w:vAlign w:val="bottom"/>
          </w:tcPr>
          <w:p w:rsidR="00461A40" w:rsidRDefault="001E6F85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Обоснование актуальности проблемы и необходимости её решения</w:t>
            </w:r>
          </w:p>
        </w:tc>
        <w:tc>
          <w:tcPr>
            <w:tcW w:w="520" w:type="dxa"/>
            <w:vAlign w:val="bottom"/>
          </w:tcPr>
          <w:p w:rsidR="00461A40" w:rsidRDefault="00461A40"/>
        </w:tc>
        <w:tc>
          <w:tcPr>
            <w:tcW w:w="380" w:type="dxa"/>
            <w:vAlign w:val="bottom"/>
          </w:tcPr>
          <w:p w:rsidR="00461A40" w:rsidRDefault="00461A40"/>
        </w:tc>
        <w:tc>
          <w:tcPr>
            <w:tcW w:w="260" w:type="dxa"/>
            <w:vAlign w:val="bottom"/>
          </w:tcPr>
          <w:p w:rsidR="00461A40" w:rsidRDefault="00461A40"/>
        </w:tc>
      </w:tr>
      <w:tr w:rsidR="00461A40">
        <w:trPr>
          <w:trHeight w:val="144"/>
        </w:trPr>
        <w:tc>
          <w:tcPr>
            <w:tcW w:w="7720" w:type="dxa"/>
            <w:tcBorders>
              <w:bottom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</w:tr>
      <w:tr w:rsidR="00461A40">
        <w:trPr>
          <w:trHeight w:val="258"/>
        </w:trPr>
        <w:tc>
          <w:tcPr>
            <w:tcW w:w="7720" w:type="dxa"/>
            <w:tcBorders>
              <w:right w:val="single" w:sz="8" w:space="0" w:color="auto"/>
            </w:tcBorders>
            <w:vAlign w:val="bottom"/>
          </w:tcPr>
          <w:p w:rsidR="00461A40" w:rsidRDefault="001E6F85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 Сформулирована значимая педагогическая проблема,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61A40" w:rsidRDefault="00461A40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61A40" w:rsidRDefault="00461A40"/>
        </w:tc>
        <w:tc>
          <w:tcPr>
            <w:tcW w:w="380" w:type="dxa"/>
            <w:vAlign w:val="bottom"/>
          </w:tcPr>
          <w:p w:rsidR="00461A40" w:rsidRDefault="00461A40"/>
        </w:tc>
        <w:tc>
          <w:tcPr>
            <w:tcW w:w="260" w:type="dxa"/>
            <w:vAlign w:val="bottom"/>
          </w:tcPr>
          <w:p w:rsidR="00461A40" w:rsidRDefault="00461A40"/>
        </w:tc>
      </w:tr>
      <w:tr w:rsidR="00461A40">
        <w:trPr>
          <w:trHeight w:val="416"/>
        </w:trPr>
        <w:tc>
          <w:tcPr>
            <w:tcW w:w="7720" w:type="dxa"/>
            <w:tcBorders>
              <w:right w:val="single" w:sz="8" w:space="0" w:color="auto"/>
            </w:tcBorders>
            <w:vAlign w:val="bottom"/>
          </w:tcPr>
          <w:p w:rsidR="00461A40" w:rsidRDefault="001E6F8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свидетельствующая об актуальности её решения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</w:tr>
      <w:tr w:rsidR="00461A40">
        <w:trPr>
          <w:trHeight w:val="144"/>
        </w:trPr>
        <w:tc>
          <w:tcPr>
            <w:tcW w:w="7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</w:tr>
      <w:tr w:rsidR="00461A40">
        <w:trPr>
          <w:trHeight w:val="258"/>
        </w:trPr>
        <w:tc>
          <w:tcPr>
            <w:tcW w:w="7720" w:type="dxa"/>
            <w:tcBorders>
              <w:right w:val="single" w:sz="8" w:space="0" w:color="auto"/>
            </w:tcBorders>
            <w:vAlign w:val="bottom"/>
          </w:tcPr>
          <w:p w:rsidR="00461A40" w:rsidRDefault="001E6F85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 Указано, в чем состоит новизна, оригинальность предлагаемых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61A40" w:rsidRDefault="00461A40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61A40" w:rsidRDefault="00461A40"/>
        </w:tc>
        <w:tc>
          <w:tcPr>
            <w:tcW w:w="380" w:type="dxa"/>
            <w:vAlign w:val="bottom"/>
          </w:tcPr>
          <w:p w:rsidR="00461A40" w:rsidRDefault="00461A40"/>
        </w:tc>
        <w:tc>
          <w:tcPr>
            <w:tcW w:w="260" w:type="dxa"/>
            <w:vAlign w:val="bottom"/>
          </w:tcPr>
          <w:p w:rsidR="00461A40" w:rsidRDefault="00461A40"/>
        </w:tc>
      </w:tr>
      <w:tr w:rsidR="00461A40">
        <w:trPr>
          <w:trHeight w:val="415"/>
        </w:trPr>
        <w:tc>
          <w:tcPr>
            <w:tcW w:w="7720" w:type="dxa"/>
            <w:tcBorders>
              <w:right w:val="single" w:sz="8" w:space="0" w:color="auto"/>
            </w:tcBorders>
            <w:vAlign w:val="bottom"/>
          </w:tcPr>
          <w:p w:rsidR="00461A40" w:rsidRDefault="001E6F8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подходов / технологий / методик / приемов / форм / средств / содержания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</w:tr>
      <w:tr w:rsidR="00461A40">
        <w:trPr>
          <w:trHeight w:val="413"/>
        </w:trPr>
        <w:tc>
          <w:tcPr>
            <w:tcW w:w="7720" w:type="dxa"/>
            <w:tcBorders>
              <w:right w:val="single" w:sz="8" w:space="0" w:color="auto"/>
            </w:tcBorders>
            <w:vAlign w:val="bottom"/>
          </w:tcPr>
          <w:p w:rsidR="00461A40" w:rsidRDefault="001E6F8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т. п.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</w:tr>
      <w:tr w:rsidR="00461A40">
        <w:trPr>
          <w:trHeight w:val="147"/>
        </w:trPr>
        <w:tc>
          <w:tcPr>
            <w:tcW w:w="7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</w:tr>
      <w:tr w:rsidR="00461A40">
        <w:trPr>
          <w:trHeight w:val="258"/>
        </w:trPr>
        <w:tc>
          <w:tcPr>
            <w:tcW w:w="8260" w:type="dxa"/>
            <w:gridSpan w:val="2"/>
            <w:vAlign w:val="bottom"/>
          </w:tcPr>
          <w:p w:rsidR="00461A40" w:rsidRDefault="001E6F85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 Соответствие </w:t>
            </w:r>
            <w:r>
              <w:rPr>
                <w:rFonts w:eastAsia="Times New Roman"/>
                <w:sz w:val="24"/>
                <w:szCs w:val="24"/>
              </w:rPr>
              <w:t>нормативно-правовой базе</w:t>
            </w:r>
          </w:p>
        </w:tc>
        <w:tc>
          <w:tcPr>
            <w:tcW w:w="520" w:type="dxa"/>
            <w:vAlign w:val="bottom"/>
          </w:tcPr>
          <w:p w:rsidR="00461A40" w:rsidRDefault="00461A40"/>
        </w:tc>
        <w:tc>
          <w:tcPr>
            <w:tcW w:w="380" w:type="dxa"/>
            <w:vAlign w:val="bottom"/>
          </w:tcPr>
          <w:p w:rsidR="00461A40" w:rsidRDefault="00461A40"/>
        </w:tc>
        <w:tc>
          <w:tcPr>
            <w:tcW w:w="260" w:type="dxa"/>
            <w:vAlign w:val="bottom"/>
          </w:tcPr>
          <w:p w:rsidR="00461A40" w:rsidRDefault="00461A40"/>
        </w:tc>
      </w:tr>
    </w:tbl>
    <w:p w:rsidR="00461A40" w:rsidRDefault="001E6F8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95885</wp:posOffset>
                </wp:positionV>
                <wp:extent cx="5984240" cy="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842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.95pt,7.55pt" to="481.15pt,7.55pt" o:allowincell="f" strokecolor="#000000" strokeweight="0.48pt"/>
            </w:pict>
          </mc:Fallback>
        </mc:AlternateContent>
      </w:r>
    </w:p>
    <w:p w:rsidR="00461A40" w:rsidRDefault="00461A40">
      <w:pPr>
        <w:sectPr w:rsidR="00461A40">
          <w:pgSz w:w="11900" w:h="16838"/>
          <w:pgMar w:top="1125" w:right="566" w:bottom="578" w:left="1440" w:header="0" w:footer="0" w:gutter="0"/>
          <w:cols w:space="720" w:equalWidth="0">
            <w:col w:w="9900"/>
          </w:cols>
        </w:sect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75" w:lineRule="exact"/>
        <w:rPr>
          <w:sz w:val="20"/>
          <w:szCs w:val="20"/>
        </w:rPr>
      </w:pPr>
    </w:p>
    <w:p w:rsidR="00461A40" w:rsidRDefault="001E6F8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16</w:t>
      </w:r>
    </w:p>
    <w:p w:rsidR="00461A40" w:rsidRDefault="00461A40">
      <w:pPr>
        <w:sectPr w:rsidR="00461A40">
          <w:type w:val="continuous"/>
          <w:pgSz w:w="11900" w:h="16838"/>
          <w:pgMar w:top="1125" w:right="566" w:bottom="578" w:left="1440" w:header="0" w:footer="0" w:gutter="0"/>
          <w:cols w:space="720" w:equalWidth="0">
            <w:col w:w="9900"/>
          </w:cols>
        </w:sectPr>
      </w:pPr>
    </w:p>
    <w:p w:rsidR="00461A40" w:rsidRDefault="001E6F85">
      <w:pPr>
        <w:ind w:left="260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page">
                  <wp:posOffset>1040765</wp:posOffset>
                </wp:positionH>
                <wp:positionV relativeFrom="page">
                  <wp:posOffset>721995</wp:posOffset>
                </wp:positionV>
                <wp:extent cx="5984240" cy="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842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5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1.95pt,56.85pt" to="553.15pt,56.8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page">
                  <wp:posOffset>7022465</wp:posOffset>
                </wp:positionH>
                <wp:positionV relativeFrom="page">
                  <wp:posOffset>718820</wp:posOffset>
                </wp:positionV>
                <wp:extent cx="0" cy="765683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6568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5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2.95pt,56.6pt" to="552.95pt,659.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1040765</wp:posOffset>
                </wp:positionH>
                <wp:positionV relativeFrom="page">
                  <wp:posOffset>6776085</wp:posOffset>
                </wp:positionV>
                <wp:extent cx="5984240" cy="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842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5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1.95pt,533.55pt" to="553.15pt,533.5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5930900</wp:posOffset>
                </wp:positionH>
                <wp:positionV relativeFrom="page">
                  <wp:posOffset>718820</wp:posOffset>
                </wp:positionV>
                <wp:extent cx="0" cy="606044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604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" o:spid="_x0000_s105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7pt,56.6pt" to="467pt,533.8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6270625</wp:posOffset>
                </wp:positionH>
                <wp:positionV relativeFrom="page">
                  <wp:posOffset>718820</wp:posOffset>
                </wp:positionV>
                <wp:extent cx="0" cy="606044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604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" o:spid="_x0000_s105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93.75pt,56.6pt" to="493.75pt,533.8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6609080</wp:posOffset>
                </wp:positionH>
                <wp:positionV relativeFrom="page">
                  <wp:posOffset>718820</wp:posOffset>
                </wp:positionV>
                <wp:extent cx="0" cy="606044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604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" o:spid="_x0000_s105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20.4pt,56.6pt" to="520.4pt,533.8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1040765</wp:posOffset>
                </wp:positionH>
                <wp:positionV relativeFrom="page">
                  <wp:posOffset>7044690</wp:posOffset>
                </wp:positionV>
                <wp:extent cx="5984240" cy="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842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" o:spid="_x0000_s105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1.95pt,554.7pt" to="553.15pt,554.7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1043940</wp:posOffset>
                </wp:positionH>
                <wp:positionV relativeFrom="page">
                  <wp:posOffset>718820</wp:posOffset>
                </wp:positionV>
                <wp:extent cx="0" cy="765683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6568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" o:spid="_x0000_s105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2.2pt,56.6pt" to="82.2pt,659.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2.1 Соответствие нормативно-правовой базе:</w:t>
      </w:r>
    </w:p>
    <w:p w:rsidR="00461A40" w:rsidRDefault="00461A40">
      <w:pPr>
        <w:spacing w:line="137" w:lineRule="exact"/>
        <w:rPr>
          <w:sz w:val="20"/>
          <w:szCs w:val="20"/>
        </w:rPr>
      </w:pPr>
    </w:p>
    <w:p w:rsidR="00461A40" w:rsidRDefault="001E6F85">
      <w:pPr>
        <w:numPr>
          <w:ilvl w:val="0"/>
          <w:numId w:val="13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ФГОС;</w:t>
      </w:r>
    </w:p>
    <w:p w:rsidR="00461A40" w:rsidRDefault="00461A40">
      <w:pPr>
        <w:spacing w:line="151" w:lineRule="exact"/>
        <w:rPr>
          <w:rFonts w:eastAsia="Times New Roman"/>
          <w:sz w:val="24"/>
          <w:szCs w:val="24"/>
        </w:rPr>
      </w:pPr>
    </w:p>
    <w:p w:rsidR="00461A40" w:rsidRDefault="001E6F85">
      <w:pPr>
        <w:numPr>
          <w:ilvl w:val="1"/>
          <w:numId w:val="13"/>
        </w:numPr>
        <w:tabs>
          <w:tab w:val="left" w:pos="479"/>
        </w:tabs>
        <w:spacing w:line="343" w:lineRule="auto"/>
        <w:ind w:left="340" w:right="1226" w:firstLine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концепции преподавания русского языка и литературы в Российской Федерации (Распоряжение </w:t>
      </w:r>
      <w:r>
        <w:rPr>
          <w:rFonts w:eastAsia="Times New Roman"/>
          <w:sz w:val="24"/>
          <w:szCs w:val="24"/>
        </w:rPr>
        <w:t>Правительства РФ от 9 апреля 2016 г. № 637-</w:t>
      </w:r>
    </w:p>
    <w:p w:rsidR="00461A40" w:rsidRDefault="001E6F85">
      <w:pPr>
        <w:numPr>
          <w:ilvl w:val="0"/>
          <w:numId w:val="14"/>
        </w:numPr>
        <w:tabs>
          <w:tab w:val="left" w:pos="525"/>
        </w:tabs>
        <w:spacing w:line="320" w:lineRule="auto"/>
        <w:ind w:left="340" w:right="1546" w:firstLine="1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«О Концепции преподавания русского языка и литературы в РФ»)</w:t>
      </w:r>
      <w:r>
        <w:rPr>
          <w:rFonts w:eastAsia="Times New Roman"/>
          <w:sz w:val="31"/>
          <w:szCs w:val="31"/>
          <w:vertAlign w:val="superscript"/>
        </w:rPr>
        <w:t>1</w:t>
      </w:r>
      <w:r>
        <w:rPr>
          <w:rFonts w:eastAsia="Times New Roman"/>
          <w:sz w:val="23"/>
          <w:szCs w:val="23"/>
        </w:rPr>
        <w:t>; - концепции преподавания родных языков народов России, от 18</w:t>
      </w:r>
    </w:p>
    <w:p w:rsidR="00461A40" w:rsidRDefault="001E6F85">
      <w:pPr>
        <w:ind w:left="340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октября 2019 г.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>;</w:t>
      </w:r>
    </w:p>
    <w:p w:rsidR="00461A40" w:rsidRDefault="00461A40">
      <w:pPr>
        <w:spacing w:line="83" w:lineRule="exact"/>
        <w:rPr>
          <w:rFonts w:eastAsia="Times New Roman"/>
          <w:sz w:val="23"/>
          <w:szCs w:val="23"/>
        </w:rPr>
      </w:pPr>
    </w:p>
    <w:p w:rsidR="00461A40" w:rsidRDefault="001E6F85">
      <w:pPr>
        <w:spacing w:line="350" w:lineRule="auto"/>
        <w:ind w:left="340" w:right="1846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- примерной программе при условии наличия учебного предмета в реестре</w:t>
      </w:r>
      <w:r>
        <w:rPr>
          <w:rFonts w:eastAsia="Times New Roman"/>
          <w:sz w:val="24"/>
          <w:szCs w:val="24"/>
        </w:rPr>
        <w:t xml:space="preserve"> примерных основных образовательных программ</w:t>
      </w:r>
    </w:p>
    <w:p w:rsidR="00461A40" w:rsidRDefault="00461A40">
      <w:pPr>
        <w:spacing w:line="23" w:lineRule="exact"/>
        <w:rPr>
          <w:sz w:val="20"/>
          <w:szCs w:val="20"/>
        </w:rPr>
      </w:pPr>
    </w:p>
    <w:p w:rsidR="00461A40" w:rsidRDefault="001E6F85">
      <w:pPr>
        <w:numPr>
          <w:ilvl w:val="0"/>
          <w:numId w:val="15"/>
        </w:numPr>
        <w:tabs>
          <w:tab w:val="left" w:pos="482"/>
        </w:tabs>
        <w:spacing w:line="354" w:lineRule="auto"/>
        <w:ind w:left="340" w:right="1766" w:firstLine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учет методических рекомендаций со стороны Министерства просвещения Российской Федерации, Министерства образования и науки Российской Федерации:</w:t>
      </w:r>
    </w:p>
    <w:p w:rsidR="00461A40" w:rsidRDefault="00461A40">
      <w:pPr>
        <w:spacing w:line="20" w:lineRule="exact"/>
        <w:rPr>
          <w:sz w:val="20"/>
          <w:szCs w:val="20"/>
        </w:rPr>
      </w:pPr>
    </w:p>
    <w:p w:rsidR="00461A40" w:rsidRDefault="001E6F85">
      <w:pPr>
        <w:spacing w:line="340" w:lineRule="auto"/>
        <w:ind w:left="260" w:right="1386" w:firstLine="7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Письмо Минобрнауки № 08-2595 от 16.12.2017 г. «Методические реком</w:t>
      </w:r>
      <w:r>
        <w:rPr>
          <w:rFonts w:eastAsia="Times New Roman"/>
          <w:sz w:val="24"/>
          <w:szCs w:val="24"/>
        </w:rPr>
        <w:t>ендации органам исполнительной власти РФ, осуществляющим государственное управление в сфере образования по вопросу изучения государственных языков республик, находящихся в составе РФ»</w:t>
      </w:r>
      <w:r>
        <w:rPr>
          <w:rFonts w:eastAsia="Times New Roman"/>
          <w:sz w:val="32"/>
          <w:szCs w:val="32"/>
          <w:vertAlign w:val="superscript"/>
        </w:rPr>
        <w:t>3</w:t>
      </w:r>
      <w:r>
        <w:rPr>
          <w:rFonts w:eastAsia="Times New Roman"/>
          <w:sz w:val="24"/>
          <w:szCs w:val="24"/>
        </w:rPr>
        <w:t>; Письмо Департамента государственной политики в сфере общего образовани</w:t>
      </w:r>
      <w:r>
        <w:rPr>
          <w:rFonts w:eastAsia="Times New Roman"/>
          <w:sz w:val="24"/>
          <w:szCs w:val="24"/>
        </w:rPr>
        <w:t>я от 20 декабря 2018 года № 03-510 «Рекомендации по применению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</w:t>
      </w:r>
      <w:r>
        <w:rPr>
          <w:rFonts w:eastAsia="Times New Roman"/>
          <w:sz w:val="24"/>
          <w:szCs w:val="24"/>
        </w:rPr>
        <w:t>ции, родных языков из числа языков народов Российской Федерации, в том числе русского как родного»</w:t>
      </w:r>
      <w:r>
        <w:rPr>
          <w:rFonts w:eastAsia="Times New Roman"/>
          <w:sz w:val="32"/>
          <w:szCs w:val="32"/>
          <w:vertAlign w:val="superscript"/>
        </w:rPr>
        <w:t>4</w:t>
      </w:r>
    </w:p>
    <w:p w:rsidR="00461A40" w:rsidRDefault="001E6F85">
      <w:pPr>
        <w:spacing w:line="232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 Полнота раскрытия содержания педагогической практики</w:t>
      </w:r>
    </w:p>
    <w:p w:rsidR="00461A40" w:rsidRDefault="001E6F8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628650</wp:posOffset>
                </wp:positionV>
                <wp:extent cx="5984240" cy="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842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" o:spid="_x0000_s10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.95pt,49.5pt" to="481.15pt,49.5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5016500</wp:posOffset>
                </wp:positionH>
                <wp:positionV relativeFrom="paragraph">
                  <wp:posOffset>92075</wp:posOffset>
                </wp:positionV>
                <wp:extent cx="0" cy="133350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335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" o:spid="_x0000_s10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95pt,7.25pt" to="395pt,112.25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5356225</wp:posOffset>
                </wp:positionH>
                <wp:positionV relativeFrom="paragraph">
                  <wp:posOffset>92075</wp:posOffset>
                </wp:positionV>
                <wp:extent cx="0" cy="133350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335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" o:spid="_x0000_s10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21.75pt,7.25pt" to="421.75pt,112.25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5694680</wp:posOffset>
                </wp:positionH>
                <wp:positionV relativeFrom="paragraph">
                  <wp:posOffset>92075</wp:posOffset>
                </wp:positionV>
                <wp:extent cx="0" cy="133350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335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" o:spid="_x0000_s106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48.4pt,7.25pt" to="448.4pt,112.25pt" o:allowincell="f" strokecolor="#000000" strokeweight="0.4799pt"/>
            </w:pict>
          </mc:Fallback>
        </mc:AlternateContent>
      </w:r>
    </w:p>
    <w:p w:rsidR="00461A40" w:rsidRDefault="00461A40">
      <w:pPr>
        <w:spacing w:line="142" w:lineRule="exact"/>
        <w:rPr>
          <w:sz w:val="20"/>
          <w:szCs w:val="20"/>
        </w:rPr>
      </w:pPr>
    </w:p>
    <w:p w:rsidR="00461A40" w:rsidRDefault="001E6F85">
      <w:pPr>
        <w:spacing w:line="348" w:lineRule="auto"/>
        <w:ind w:left="260" w:right="138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 Сформулированные тема, цель и задачи соответствуют друг другу и общему замыслу</w:t>
      </w:r>
    </w:p>
    <w:p w:rsidR="00461A40" w:rsidRDefault="00461A40">
      <w:pPr>
        <w:spacing w:line="38" w:lineRule="exact"/>
        <w:rPr>
          <w:sz w:val="20"/>
          <w:szCs w:val="20"/>
        </w:rPr>
      </w:pPr>
    </w:p>
    <w:p w:rsidR="00461A40" w:rsidRDefault="001E6F85">
      <w:pPr>
        <w:spacing w:line="354" w:lineRule="auto"/>
        <w:ind w:left="260" w:right="134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3.2 </w:t>
      </w:r>
      <w:r>
        <w:rPr>
          <w:rFonts w:eastAsia="Times New Roman"/>
          <w:sz w:val="24"/>
          <w:szCs w:val="24"/>
        </w:rPr>
        <w:t>Структура работы отличается композиционной целостностью, логичностью, связностью содержания, последовательностью изложения и полнотой проработки структурных компонентов</w:t>
      </w:r>
    </w:p>
    <w:p w:rsidR="00461A40" w:rsidRDefault="001E6F8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12065</wp:posOffset>
                </wp:positionV>
                <wp:extent cx="5984240" cy="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842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" o:spid="_x0000_s106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.95pt,0.95pt" to="481.15pt,0.95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615950</wp:posOffset>
                </wp:positionH>
                <wp:positionV relativeFrom="paragraph">
                  <wp:posOffset>779780</wp:posOffset>
                </wp:positionV>
                <wp:extent cx="1828800" cy="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" o:spid="_x0000_s106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8.5pt,61.4pt" to="192.5pt,61.4pt" o:allowincell="f" strokecolor="#000000" strokeweight="0.6pt"/>
            </w:pict>
          </mc:Fallback>
        </mc:AlternateContent>
      </w: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48" w:lineRule="exact"/>
        <w:rPr>
          <w:sz w:val="20"/>
          <w:szCs w:val="20"/>
        </w:rPr>
      </w:pPr>
    </w:p>
    <w:p w:rsidR="00461A40" w:rsidRDefault="001E6F85">
      <w:pPr>
        <w:numPr>
          <w:ilvl w:val="0"/>
          <w:numId w:val="16"/>
        </w:numPr>
        <w:tabs>
          <w:tab w:val="left" w:pos="1080"/>
        </w:tabs>
        <w:ind w:left="1080" w:hanging="110"/>
        <w:rPr>
          <w:rFonts w:eastAsia="Times New Roman"/>
          <w:sz w:val="26"/>
          <w:szCs w:val="26"/>
          <w:vertAlign w:val="superscript"/>
        </w:rPr>
      </w:pPr>
      <w:r>
        <w:rPr>
          <w:rFonts w:eastAsia="Times New Roman"/>
          <w:color w:val="0000FF"/>
          <w:sz w:val="20"/>
          <w:szCs w:val="20"/>
          <w:u w:val="single"/>
        </w:rPr>
        <w:t>https://www.garant.ru/products/ipo/prime/doc/71280432/</w:t>
      </w:r>
    </w:p>
    <w:p w:rsidR="00461A40" w:rsidRDefault="00461A40">
      <w:pPr>
        <w:spacing w:line="19" w:lineRule="exact"/>
        <w:rPr>
          <w:rFonts w:eastAsia="Times New Roman"/>
          <w:sz w:val="26"/>
          <w:szCs w:val="26"/>
          <w:vertAlign w:val="superscript"/>
        </w:rPr>
      </w:pPr>
    </w:p>
    <w:p w:rsidR="00461A40" w:rsidRDefault="001E6F85">
      <w:pPr>
        <w:numPr>
          <w:ilvl w:val="0"/>
          <w:numId w:val="16"/>
        </w:numPr>
        <w:tabs>
          <w:tab w:val="left" w:pos="1080"/>
        </w:tabs>
        <w:spacing w:line="183" w:lineRule="auto"/>
        <w:ind w:left="1080" w:hanging="110"/>
        <w:rPr>
          <w:rFonts w:eastAsia="Times New Roman"/>
          <w:sz w:val="24"/>
          <w:szCs w:val="24"/>
          <w:vertAlign w:val="superscript"/>
        </w:rPr>
      </w:pPr>
      <w:r>
        <w:rPr>
          <w:rFonts w:eastAsia="Times New Roman"/>
          <w:color w:val="0000FF"/>
          <w:sz w:val="18"/>
          <w:szCs w:val="18"/>
          <w:u w:val="single"/>
        </w:rPr>
        <w:t>https://docs.edu.gov.r</w:t>
      </w:r>
      <w:r>
        <w:rPr>
          <w:rFonts w:eastAsia="Times New Roman"/>
          <w:color w:val="0000FF"/>
          <w:sz w:val="18"/>
          <w:szCs w:val="18"/>
          <w:u w:val="single"/>
        </w:rPr>
        <w:t>u/document/616ab265aa2810f14a2c3fd1203a0aaa/</w:t>
      </w:r>
    </w:p>
    <w:p w:rsidR="00461A40" w:rsidRDefault="00461A40">
      <w:pPr>
        <w:spacing w:line="19" w:lineRule="exact"/>
        <w:rPr>
          <w:rFonts w:eastAsia="Times New Roman"/>
          <w:sz w:val="24"/>
          <w:szCs w:val="24"/>
          <w:vertAlign w:val="superscript"/>
        </w:rPr>
      </w:pPr>
    </w:p>
    <w:p w:rsidR="00461A40" w:rsidRDefault="001E6F85">
      <w:pPr>
        <w:numPr>
          <w:ilvl w:val="0"/>
          <w:numId w:val="16"/>
        </w:numPr>
        <w:tabs>
          <w:tab w:val="left" w:pos="1080"/>
        </w:tabs>
        <w:spacing w:line="183" w:lineRule="auto"/>
        <w:ind w:left="1080" w:hanging="110"/>
        <w:rPr>
          <w:rFonts w:eastAsia="Times New Roman"/>
          <w:sz w:val="24"/>
          <w:szCs w:val="24"/>
          <w:vertAlign w:val="superscript"/>
        </w:rPr>
      </w:pPr>
      <w:r>
        <w:rPr>
          <w:rFonts w:eastAsia="Times New Roman"/>
          <w:color w:val="0000FF"/>
          <w:sz w:val="18"/>
          <w:szCs w:val="18"/>
          <w:u w:val="single"/>
        </w:rPr>
        <w:t>https://kiro46.ru/docs/Metod_recomendacii_gos_iaz.pdf</w:t>
      </w:r>
    </w:p>
    <w:p w:rsidR="00461A40" w:rsidRDefault="00461A40">
      <w:pPr>
        <w:spacing w:line="19" w:lineRule="exact"/>
        <w:rPr>
          <w:rFonts w:eastAsia="Times New Roman"/>
          <w:sz w:val="24"/>
          <w:szCs w:val="24"/>
          <w:vertAlign w:val="superscript"/>
        </w:rPr>
      </w:pPr>
    </w:p>
    <w:p w:rsidR="00461A40" w:rsidRDefault="001E6F85">
      <w:pPr>
        <w:numPr>
          <w:ilvl w:val="0"/>
          <w:numId w:val="16"/>
        </w:numPr>
        <w:tabs>
          <w:tab w:val="left" w:pos="1080"/>
        </w:tabs>
        <w:spacing w:line="183" w:lineRule="auto"/>
        <w:ind w:left="1080" w:hanging="110"/>
        <w:rPr>
          <w:rFonts w:eastAsia="Times New Roman"/>
          <w:sz w:val="24"/>
          <w:szCs w:val="24"/>
          <w:vertAlign w:val="superscript"/>
        </w:rPr>
      </w:pPr>
      <w:r>
        <w:rPr>
          <w:rFonts w:eastAsia="Times New Roman"/>
          <w:color w:val="0000FF"/>
          <w:sz w:val="18"/>
          <w:szCs w:val="18"/>
          <w:u w:val="single"/>
        </w:rPr>
        <w:t>https://rulaws.ru/acts/Pismo-Minprosvescheniya-Rossii-ot-20.12.2018-N-03-510/</w:t>
      </w:r>
    </w:p>
    <w:p w:rsidR="00461A40" w:rsidRDefault="00461A40">
      <w:pPr>
        <w:sectPr w:rsidR="00461A40">
          <w:pgSz w:w="11900" w:h="16838"/>
          <w:pgMar w:top="1137" w:right="1440" w:bottom="579" w:left="1440" w:header="0" w:footer="0" w:gutter="0"/>
          <w:cols w:space="720" w:equalWidth="0">
            <w:col w:w="9026"/>
          </w:cols>
        </w:sectPr>
      </w:pPr>
    </w:p>
    <w:p w:rsidR="00461A40" w:rsidRDefault="001E6F85">
      <w:pPr>
        <w:spacing w:line="237" w:lineRule="auto"/>
        <w:ind w:left="4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17</w:t>
      </w:r>
    </w:p>
    <w:p w:rsidR="00461A40" w:rsidRDefault="00461A40">
      <w:pPr>
        <w:sectPr w:rsidR="00461A40">
          <w:type w:val="continuous"/>
          <w:pgSz w:w="11900" w:h="16838"/>
          <w:pgMar w:top="1137" w:right="1440" w:bottom="579" w:left="1440" w:header="0" w:footer="0" w:gutter="0"/>
          <w:cols w:space="720" w:equalWidth="0">
            <w:col w:w="9026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"/>
        <w:gridCol w:w="380"/>
        <w:gridCol w:w="7320"/>
        <w:gridCol w:w="180"/>
        <w:gridCol w:w="360"/>
        <w:gridCol w:w="340"/>
        <w:gridCol w:w="180"/>
        <w:gridCol w:w="660"/>
        <w:gridCol w:w="220"/>
      </w:tblGrid>
      <w:tr w:rsidR="00461A40">
        <w:trPr>
          <w:trHeight w:val="280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461A40" w:rsidRDefault="001E6F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3.3</w:t>
            </w:r>
          </w:p>
        </w:tc>
        <w:tc>
          <w:tcPr>
            <w:tcW w:w="7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1A40" w:rsidRDefault="001E6F8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Содержание материала </w:t>
            </w:r>
            <w:r>
              <w:rPr>
                <w:rFonts w:eastAsia="Times New Roman"/>
                <w:sz w:val="24"/>
                <w:szCs w:val="24"/>
              </w:rPr>
              <w:t>отличается проблемностью, материал</w:t>
            </w: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</w:tr>
      <w:tr w:rsidR="00461A40">
        <w:trPr>
          <w:trHeight w:val="413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gridSpan w:val="2"/>
            <w:tcBorders>
              <w:right w:val="single" w:sz="8" w:space="0" w:color="auto"/>
            </w:tcBorders>
            <w:vAlign w:val="bottom"/>
          </w:tcPr>
          <w:p w:rsidR="00461A40" w:rsidRDefault="001E6F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способствует созданию и поддержанию высокого уровня мотивации и</w:t>
            </w:r>
          </w:p>
        </w:tc>
        <w:tc>
          <w:tcPr>
            <w:tcW w:w="180" w:type="dxa"/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</w:tr>
      <w:tr w:rsidR="00461A40">
        <w:trPr>
          <w:trHeight w:val="415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gridSpan w:val="2"/>
            <w:tcBorders>
              <w:right w:val="single" w:sz="8" w:space="0" w:color="auto"/>
            </w:tcBorders>
            <w:vAlign w:val="bottom"/>
          </w:tcPr>
          <w:p w:rsidR="00461A40" w:rsidRDefault="001E6F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интенсивности деятельности обучающихся</w:t>
            </w:r>
          </w:p>
        </w:tc>
        <w:tc>
          <w:tcPr>
            <w:tcW w:w="180" w:type="dxa"/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</w:tr>
      <w:tr w:rsidR="00461A40">
        <w:trPr>
          <w:trHeight w:val="144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7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</w:tr>
      <w:tr w:rsidR="00461A40">
        <w:trPr>
          <w:trHeight w:val="258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61A40" w:rsidRDefault="00461A40"/>
        </w:tc>
        <w:tc>
          <w:tcPr>
            <w:tcW w:w="380" w:type="dxa"/>
            <w:vAlign w:val="bottom"/>
          </w:tcPr>
          <w:p w:rsidR="00461A40" w:rsidRDefault="001E6F85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3.4</w:t>
            </w:r>
          </w:p>
        </w:tc>
        <w:tc>
          <w:tcPr>
            <w:tcW w:w="7320" w:type="dxa"/>
            <w:tcBorders>
              <w:right w:val="single" w:sz="8" w:space="0" w:color="auto"/>
            </w:tcBorders>
            <w:vAlign w:val="bottom"/>
          </w:tcPr>
          <w:p w:rsidR="00461A40" w:rsidRDefault="001E6F85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Описано применение разнообразных технологий, методов, приемов</w:t>
            </w:r>
          </w:p>
        </w:tc>
        <w:tc>
          <w:tcPr>
            <w:tcW w:w="180" w:type="dxa"/>
            <w:vAlign w:val="bottom"/>
          </w:tcPr>
          <w:p w:rsidR="00461A40" w:rsidRDefault="00461A40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61A40" w:rsidRDefault="00461A40"/>
        </w:tc>
        <w:tc>
          <w:tcPr>
            <w:tcW w:w="340" w:type="dxa"/>
            <w:vAlign w:val="bottom"/>
          </w:tcPr>
          <w:p w:rsidR="00461A40" w:rsidRDefault="00461A40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61A40" w:rsidRDefault="00461A40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461A40" w:rsidRDefault="00461A40"/>
        </w:tc>
        <w:tc>
          <w:tcPr>
            <w:tcW w:w="220" w:type="dxa"/>
            <w:vAlign w:val="bottom"/>
          </w:tcPr>
          <w:p w:rsidR="00461A40" w:rsidRDefault="00461A40"/>
        </w:tc>
      </w:tr>
      <w:tr w:rsidR="00461A40">
        <w:trPr>
          <w:trHeight w:val="415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gridSpan w:val="2"/>
            <w:tcBorders>
              <w:right w:val="single" w:sz="8" w:space="0" w:color="auto"/>
            </w:tcBorders>
            <w:vAlign w:val="bottom"/>
          </w:tcPr>
          <w:p w:rsidR="00461A40" w:rsidRDefault="001E6F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обучения и</w:t>
            </w:r>
            <w:r>
              <w:rPr>
                <w:rFonts w:eastAsia="Times New Roman"/>
                <w:sz w:val="24"/>
                <w:szCs w:val="24"/>
              </w:rPr>
              <w:t xml:space="preserve"> форм работы (проблемное, практико-ориентированное</w:t>
            </w:r>
          </w:p>
        </w:tc>
        <w:tc>
          <w:tcPr>
            <w:tcW w:w="180" w:type="dxa"/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</w:tr>
      <w:tr w:rsidR="00461A40">
        <w:trPr>
          <w:trHeight w:val="413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gridSpan w:val="2"/>
            <w:tcBorders>
              <w:right w:val="single" w:sz="8" w:space="0" w:color="auto"/>
            </w:tcBorders>
            <w:vAlign w:val="bottom"/>
          </w:tcPr>
          <w:p w:rsidR="00461A40" w:rsidRDefault="001E6F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обучение, сочетание коллективной, групповой и индивидуальной форм и</w:t>
            </w:r>
          </w:p>
        </w:tc>
        <w:tc>
          <w:tcPr>
            <w:tcW w:w="180" w:type="dxa"/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</w:tr>
      <w:tr w:rsidR="00461A40">
        <w:trPr>
          <w:trHeight w:val="415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gridSpan w:val="2"/>
            <w:tcBorders>
              <w:right w:val="single" w:sz="8" w:space="0" w:color="auto"/>
            </w:tcBorders>
            <w:vAlign w:val="bottom"/>
          </w:tcPr>
          <w:p w:rsidR="00461A40" w:rsidRDefault="001E6F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т. д.), обеспечивающие активную деятельность обучающихся</w:t>
            </w:r>
          </w:p>
        </w:tc>
        <w:tc>
          <w:tcPr>
            <w:tcW w:w="180" w:type="dxa"/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</w:tr>
      <w:tr w:rsidR="00461A40">
        <w:trPr>
          <w:trHeight w:val="144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7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</w:tr>
      <w:tr w:rsidR="00461A40">
        <w:trPr>
          <w:trHeight w:val="258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61A40" w:rsidRDefault="00461A40"/>
        </w:tc>
        <w:tc>
          <w:tcPr>
            <w:tcW w:w="380" w:type="dxa"/>
            <w:vAlign w:val="bottom"/>
          </w:tcPr>
          <w:p w:rsidR="00461A40" w:rsidRDefault="001E6F85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3.5</w:t>
            </w:r>
          </w:p>
        </w:tc>
        <w:tc>
          <w:tcPr>
            <w:tcW w:w="7320" w:type="dxa"/>
            <w:tcBorders>
              <w:right w:val="single" w:sz="8" w:space="0" w:color="auto"/>
            </w:tcBorders>
            <w:vAlign w:val="bottom"/>
          </w:tcPr>
          <w:p w:rsidR="00461A40" w:rsidRDefault="001E6F85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Оригинальность подходов и нестандартность </w:t>
            </w:r>
            <w:r>
              <w:rPr>
                <w:rFonts w:eastAsia="Times New Roman"/>
                <w:sz w:val="24"/>
                <w:szCs w:val="24"/>
              </w:rPr>
              <w:t>предлагаемых</w:t>
            </w:r>
          </w:p>
        </w:tc>
        <w:tc>
          <w:tcPr>
            <w:tcW w:w="180" w:type="dxa"/>
            <w:vAlign w:val="bottom"/>
          </w:tcPr>
          <w:p w:rsidR="00461A40" w:rsidRDefault="00461A40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61A40" w:rsidRDefault="00461A40"/>
        </w:tc>
        <w:tc>
          <w:tcPr>
            <w:tcW w:w="340" w:type="dxa"/>
            <w:vAlign w:val="bottom"/>
          </w:tcPr>
          <w:p w:rsidR="00461A40" w:rsidRDefault="00461A40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61A40" w:rsidRDefault="00461A40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461A40" w:rsidRDefault="00461A40"/>
        </w:tc>
        <w:tc>
          <w:tcPr>
            <w:tcW w:w="220" w:type="dxa"/>
            <w:vAlign w:val="bottom"/>
          </w:tcPr>
          <w:p w:rsidR="00461A40" w:rsidRDefault="00461A40"/>
        </w:tc>
      </w:tr>
      <w:tr w:rsidR="00461A40">
        <w:trPr>
          <w:trHeight w:val="415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gridSpan w:val="2"/>
            <w:tcBorders>
              <w:right w:val="single" w:sz="8" w:space="0" w:color="auto"/>
            </w:tcBorders>
            <w:vAlign w:val="bottom"/>
          </w:tcPr>
          <w:p w:rsidR="00461A40" w:rsidRDefault="001E6F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 решений, учет новых тенденций, трендов в образовании</w:t>
            </w:r>
          </w:p>
        </w:tc>
        <w:tc>
          <w:tcPr>
            <w:tcW w:w="180" w:type="dxa"/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</w:tr>
      <w:tr w:rsidR="00461A40">
        <w:trPr>
          <w:trHeight w:val="144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7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</w:tr>
      <w:tr w:rsidR="00461A40">
        <w:trPr>
          <w:trHeight w:val="260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61A40" w:rsidRDefault="00461A40"/>
        </w:tc>
        <w:tc>
          <w:tcPr>
            <w:tcW w:w="380" w:type="dxa"/>
            <w:vAlign w:val="bottom"/>
          </w:tcPr>
          <w:p w:rsidR="00461A40" w:rsidRDefault="001E6F85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3.6</w:t>
            </w:r>
          </w:p>
        </w:tc>
        <w:tc>
          <w:tcPr>
            <w:tcW w:w="7320" w:type="dxa"/>
            <w:tcBorders>
              <w:right w:val="single" w:sz="8" w:space="0" w:color="auto"/>
            </w:tcBorders>
            <w:vAlign w:val="bottom"/>
          </w:tcPr>
          <w:p w:rsidR="00461A40" w:rsidRDefault="001E6F85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Педагогическая практика имеет методическую ценность, дающую</w:t>
            </w:r>
          </w:p>
        </w:tc>
        <w:tc>
          <w:tcPr>
            <w:tcW w:w="180" w:type="dxa"/>
            <w:vAlign w:val="bottom"/>
          </w:tcPr>
          <w:p w:rsidR="00461A40" w:rsidRDefault="00461A40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61A40" w:rsidRDefault="00461A40"/>
        </w:tc>
        <w:tc>
          <w:tcPr>
            <w:tcW w:w="340" w:type="dxa"/>
            <w:vAlign w:val="bottom"/>
          </w:tcPr>
          <w:p w:rsidR="00461A40" w:rsidRDefault="00461A40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61A40" w:rsidRDefault="00461A40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461A40" w:rsidRDefault="00461A40"/>
        </w:tc>
        <w:tc>
          <w:tcPr>
            <w:tcW w:w="220" w:type="dxa"/>
            <w:vAlign w:val="bottom"/>
          </w:tcPr>
          <w:p w:rsidR="00461A40" w:rsidRDefault="00461A40"/>
        </w:tc>
      </w:tr>
      <w:tr w:rsidR="00461A40">
        <w:trPr>
          <w:trHeight w:val="413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gridSpan w:val="2"/>
            <w:tcBorders>
              <w:right w:val="single" w:sz="8" w:space="0" w:color="auto"/>
            </w:tcBorders>
            <w:vAlign w:val="bottom"/>
          </w:tcPr>
          <w:p w:rsidR="00461A40" w:rsidRDefault="001E6F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возможность её широкого применения другими педагогами</w:t>
            </w:r>
          </w:p>
        </w:tc>
        <w:tc>
          <w:tcPr>
            <w:tcW w:w="180" w:type="dxa"/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</w:tr>
      <w:tr w:rsidR="00461A40">
        <w:trPr>
          <w:trHeight w:val="147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7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</w:tr>
      <w:tr w:rsidR="00461A40">
        <w:trPr>
          <w:trHeight w:val="258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61A40" w:rsidRDefault="00461A40"/>
        </w:tc>
        <w:tc>
          <w:tcPr>
            <w:tcW w:w="7700" w:type="dxa"/>
            <w:gridSpan w:val="2"/>
            <w:vAlign w:val="bottom"/>
          </w:tcPr>
          <w:p w:rsidR="00461A40" w:rsidRDefault="001E6F85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 </w:t>
            </w:r>
            <w:r>
              <w:rPr>
                <w:rFonts w:eastAsia="Times New Roman"/>
                <w:sz w:val="24"/>
                <w:szCs w:val="24"/>
              </w:rPr>
              <w:t>Результативность практики</w:t>
            </w:r>
          </w:p>
        </w:tc>
        <w:tc>
          <w:tcPr>
            <w:tcW w:w="180" w:type="dxa"/>
            <w:vAlign w:val="bottom"/>
          </w:tcPr>
          <w:p w:rsidR="00461A40" w:rsidRDefault="00461A40"/>
        </w:tc>
        <w:tc>
          <w:tcPr>
            <w:tcW w:w="360" w:type="dxa"/>
            <w:vAlign w:val="bottom"/>
          </w:tcPr>
          <w:p w:rsidR="00461A40" w:rsidRDefault="00461A40"/>
        </w:tc>
        <w:tc>
          <w:tcPr>
            <w:tcW w:w="340" w:type="dxa"/>
            <w:vAlign w:val="bottom"/>
          </w:tcPr>
          <w:p w:rsidR="00461A40" w:rsidRDefault="00461A40"/>
        </w:tc>
        <w:tc>
          <w:tcPr>
            <w:tcW w:w="180" w:type="dxa"/>
            <w:vAlign w:val="bottom"/>
          </w:tcPr>
          <w:p w:rsidR="00461A40" w:rsidRDefault="00461A40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461A40" w:rsidRDefault="00461A40"/>
        </w:tc>
        <w:tc>
          <w:tcPr>
            <w:tcW w:w="220" w:type="dxa"/>
            <w:vAlign w:val="bottom"/>
          </w:tcPr>
          <w:p w:rsidR="00461A40" w:rsidRDefault="00461A40"/>
        </w:tc>
      </w:tr>
      <w:tr w:rsidR="00461A40">
        <w:trPr>
          <w:trHeight w:val="144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7320" w:type="dxa"/>
            <w:tcBorders>
              <w:bottom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</w:tr>
      <w:tr w:rsidR="00461A40">
        <w:trPr>
          <w:trHeight w:val="258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61A40" w:rsidRDefault="00461A40"/>
        </w:tc>
        <w:tc>
          <w:tcPr>
            <w:tcW w:w="380" w:type="dxa"/>
            <w:vAlign w:val="bottom"/>
          </w:tcPr>
          <w:p w:rsidR="00461A40" w:rsidRDefault="001E6F85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4.1</w:t>
            </w:r>
          </w:p>
        </w:tc>
        <w:tc>
          <w:tcPr>
            <w:tcW w:w="7320" w:type="dxa"/>
            <w:tcBorders>
              <w:right w:val="single" w:sz="8" w:space="0" w:color="auto"/>
            </w:tcBorders>
            <w:vAlign w:val="bottom"/>
          </w:tcPr>
          <w:p w:rsidR="00461A40" w:rsidRDefault="001E6F85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Приведены количественные и качественные данные,</w:t>
            </w:r>
          </w:p>
        </w:tc>
        <w:tc>
          <w:tcPr>
            <w:tcW w:w="180" w:type="dxa"/>
            <w:vAlign w:val="bottom"/>
          </w:tcPr>
          <w:p w:rsidR="00461A40" w:rsidRDefault="00461A40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61A40" w:rsidRDefault="00461A40"/>
        </w:tc>
        <w:tc>
          <w:tcPr>
            <w:tcW w:w="340" w:type="dxa"/>
            <w:vAlign w:val="bottom"/>
          </w:tcPr>
          <w:p w:rsidR="00461A40" w:rsidRDefault="00461A40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61A40" w:rsidRDefault="00461A40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461A40" w:rsidRDefault="00461A40"/>
        </w:tc>
        <w:tc>
          <w:tcPr>
            <w:tcW w:w="220" w:type="dxa"/>
            <w:vAlign w:val="bottom"/>
          </w:tcPr>
          <w:p w:rsidR="00461A40" w:rsidRDefault="00461A40"/>
        </w:tc>
      </w:tr>
      <w:tr w:rsidR="00461A40">
        <w:trPr>
          <w:trHeight w:val="415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gridSpan w:val="2"/>
            <w:tcBorders>
              <w:right w:val="single" w:sz="8" w:space="0" w:color="auto"/>
            </w:tcBorders>
            <w:vAlign w:val="bottom"/>
          </w:tcPr>
          <w:p w:rsidR="00461A40" w:rsidRDefault="001E6F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свидетельствующие о наличии положительных результатов внедрения</w:t>
            </w:r>
          </w:p>
        </w:tc>
        <w:tc>
          <w:tcPr>
            <w:tcW w:w="180" w:type="dxa"/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</w:tr>
      <w:tr w:rsidR="00461A40">
        <w:trPr>
          <w:trHeight w:val="413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gridSpan w:val="2"/>
            <w:tcBorders>
              <w:right w:val="single" w:sz="8" w:space="0" w:color="auto"/>
            </w:tcBorders>
            <w:vAlign w:val="bottom"/>
          </w:tcPr>
          <w:p w:rsidR="00461A40" w:rsidRDefault="001E6F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представляемой практики</w:t>
            </w:r>
          </w:p>
        </w:tc>
        <w:tc>
          <w:tcPr>
            <w:tcW w:w="180" w:type="dxa"/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</w:tr>
      <w:tr w:rsidR="00461A40">
        <w:trPr>
          <w:trHeight w:val="147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7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</w:tr>
      <w:tr w:rsidR="00461A40">
        <w:trPr>
          <w:trHeight w:val="258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61A40" w:rsidRDefault="00461A40"/>
        </w:tc>
        <w:tc>
          <w:tcPr>
            <w:tcW w:w="7700" w:type="dxa"/>
            <w:gridSpan w:val="2"/>
            <w:tcBorders>
              <w:right w:val="single" w:sz="8" w:space="0" w:color="auto"/>
            </w:tcBorders>
            <w:vAlign w:val="bottom"/>
          </w:tcPr>
          <w:p w:rsidR="00461A40" w:rsidRDefault="001E6F85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Качество оформления работы</w:t>
            </w:r>
          </w:p>
        </w:tc>
        <w:tc>
          <w:tcPr>
            <w:tcW w:w="180" w:type="dxa"/>
            <w:vAlign w:val="bottom"/>
          </w:tcPr>
          <w:p w:rsidR="00461A40" w:rsidRDefault="00461A40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61A40" w:rsidRDefault="00461A40"/>
        </w:tc>
        <w:tc>
          <w:tcPr>
            <w:tcW w:w="340" w:type="dxa"/>
            <w:vAlign w:val="bottom"/>
          </w:tcPr>
          <w:p w:rsidR="00461A40" w:rsidRDefault="00461A40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61A40" w:rsidRDefault="00461A40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461A40" w:rsidRDefault="00461A40"/>
        </w:tc>
        <w:tc>
          <w:tcPr>
            <w:tcW w:w="220" w:type="dxa"/>
            <w:vAlign w:val="bottom"/>
          </w:tcPr>
          <w:p w:rsidR="00461A40" w:rsidRDefault="00461A40"/>
        </w:tc>
      </w:tr>
      <w:tr w:rsidR="00461A40">
        <w:trPr>
          <w:trHeight w:val="144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7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</w:tr>
      <w:tr w:rsidR="00461A40">
        <w:trPr>
          <w:trHeight w:val="260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61A40" w:rsidRDefault="00461A40"/>
        </w:tc>
        <w:tc>
          <w:tcPr>
            <w:tcW w:w="380" w:type="dxa"/>
            <w:vAlign w:val="bottom"/>
          </w:tcPr>
          <w:p w:rsidR="00461A40" w:rsidRDefault="001E6F85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5.1</w:t>
            </w:r>
          </w:p>
        </w:tc>
        <w:tc>
          <w:tcPr>
            <w:tcW w:w="7320" w:type="dxa"/>
            <w:tcBorders>
              <w:right w:val="single" w:sz="8" w:space="0" w:color="auto"/>
            </w:tcBorders>
            <w:vAlign w:val="bottom"/>
          </w:tcPr>
          <w:p w:rsidR="00461A40" w:rsidRDefault="001E6F85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Соответствие оформления работы требованиям, изложенным в</w:t>
            </w:r>
          </w:p>
        </w:tc>
        <w:tc>
          <w:tcPr>
            <w:tcW w:w="180" w:type="dxa"/>
            <w:vAlign w:val="bottom"/>
          </w:tcPr>
          <w:p w:rsidR="00461A40" w:rsidRDefault="00461A40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61A40" w:rsidRDefault="00461A40"/>
        </w:tc>
        <w:tc>
          <w:tcPr>
            <w:tcW w:w="340" w:type="dxa"/>
            <w:vAlign w:val="bottom"/>
          </w:tcPr>
          <w:p w:rsidR="00461A40" w:rsidRDefault="00461A40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61A40" w:rsidRDefault="00461A40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461A40" w:rsidRDefault="00461A40"/>
        </w:tc>
        <w:tc>
          <w:tcPr>
            <w:tcW w:w="220" w:type="dxa"/>
            <w:vAlign w:val="bottom"/>
          </w:tcPr>
          <w:p w:rsidR="00461A40" w:rsidRDefault="00461A40"/>
        </w:tc>
      </w:tr>
      <w:tr w:rsidR="00461A40">
        <w:trPr>
          <w:trHeight w:val="413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gridSpan w:val="2"/>
            <w:tcBorders>
              <w:right w:val="single" w:sz="8" w:space="0" w:color="auto"/>
            </w:tcBorders>
            <w:vAlign w:val="bottom"/>
          </w:tcPr>
          <w:p w:rsidR="00461A40" w:rsidRDefault="001E6F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Положении (соблюдение требований к объему, соблюдение</w:t>
            </w:r>
          </w:p>
        </w:tc>
        <w:tc>
          <w:tcPr>
            <w:tcW w:w="180" w:type="dxa"/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</w:tr>
      <w:tr w:rsidR="00461A40">
        <w:trPr>
          <w:trHeight w:val="416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gridSpan w:val="2"/>
            <w:tcBorders>
              <w:right w:val="single" w:sz="8" w:space="0" w:color="auto"/>
            </w:tcBorders>
            <w:vAlign w:val="bottom"/>
          </w:tcPr>
          <w:p w:rsidR="00461A40" w:rsidRDefault="001E6F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содержательных требований к представляемым материалам, соблюдение</w:t>
            </w:r>
          </w:p>
        </w:tc>
        <w:tc>
          <w:tcPr>
            <w:tcW w:w="180" w:type="dxa"/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</w:tr>
      <w:tr w:rsidR="00461A40">
        <w:trPr>
          <w:trHeight w:val="413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gridSpan w:val="2"/>
            <w:tcBorders>
              <w:right w:val="single" w:sz="8" w:space="0" w:color="auto"/>
            </w:tcBorders>
            <w:vAlign w:val="bottom"/>
          </w:tcPr>
          <w:p w:rsidR="00461A40" w:rsidRDefault="001E6F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единства шрифта, форматирования)</w:t>
            </w:r>
          </w:p>
        </w:tc>
        <w:tc>
          <w:tcPr>
            <w:tcW w:w="180" w:type="dxa"/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</w:tr>
      <w:tr w:rsidR="00461A40">
        <w:trPr>
          <w:trHeight w:val="147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7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</w:tr>
      <w:tr w:rsidR="00461A40">
        <w:trPr>
          <w:trHeight w:val="258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61A40" w:rsidRDefault="00461A40"/>
        </w:tc>
        <w:tc>
          <w:tcPr>
            <w:tcW w:w="380" w:type="dxa"/>
            <w:vAlign w:val="bottom"/>
          </w:tcPr>
          <w:p w:rsidR="00461A40" w:rsidRDefault="001E6F85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5.2</w:t>
            </w:r>
          </w:p>
        </w:tc>
        <w:tc>
          <w:tcPr>
            <w:tcW w:w="7320" w:type="dxa"/>
            <w:tcBorders>
              <w:right w:val="single" w:sz="8" w:space="0" w:color="auto"/>
            </w:tcBorders>
            <w:vAlign w:val="bottom"/>
          </w:tcPr>
          <w:p w:rsidR="00461A40" w:rsidRDefault="001E6F85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Стиль изложения лаконичный и доступный</w:t>
            </w:r>
          </w:p>
        </w:tc>
        <w:tc>
          <w:tcPr>
            <w:tcW w:w="180" w:type="dxa"/>
            <w:vAlign w:val="bottom"/>
          </w:tcPr>
          <w:p w:rsidR="00461A40" w:rsidRDefault="00461A40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61A40" w:rsidRDefault="00461A40"/>
        </w:tc>
        <w:tc>
          <w:tcPr>
            <w:tcW w:w="340" w:type="dxa"/>
            <w:vAlign w:val="bottom"/>
          </w:tcPr>
          <w:p w:rsidR="00461A40" w:rsidRDefault="00461A40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61A40" w:rsidRDefault="00461A40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461A40" w:rsidRDefault="00461A40"/>
        </w:tc>
        <w:tc>
          <w:tcPr>
            <w:tcW w:w="220" w:type="dxa"/>
            <w:vAlign w:val="bottom"/>
          </w:tcPr>
          <w:p w:rsidR="00461A40" w:rsidRDefault="00461A40"/>
        </w:tc>
      </w:tr>
      <w:tr w:rsidR="00461A40">
        <w:trPr>
          <w:trHeight w:val="144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7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</w:tr>
      <w:tr w:rsidR="00461A40">
        <w:trPr>
          <w:trHeight w:val="258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61A40" w:rsidRDefault="00461A40"/>
        </w:tc>
        <w:tc>
          <w:tcPr>
            <w:tcW w:w="380" w:type="dxa"/>
            <w:vAlign w:val="bottom"/>
          </w:tcPr>
          <w:p w:rsidR="00461A40" w:rsidRDefault="001E6F85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5.3</w:t>
            </w:r>
          </w:p>
        </w:tc>
        <w:tc>
          <w:tcPr>
            <w:tcW w:w="7320" w:type="dxa"/>
            <w:tcBorders>
              <w:right w:val="single" w:sz="8" w:space="0" w:color="auto"/>
            </w:tcBorders>
            <w:vAlign w:val="bottom"/>
          </w:tcPr>
          <w:p w:rsidR="00461A40" w:rsidRDefault="001E6F85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Качество оформления работы высокое</w:t>
            </w:r>
          </w:p>
        </w:tc>
        <w:tc>
          <w:tcPr>
            <w:tcW w:w="180" w:type="dxa"/>
            <w:vAlign w:val="bottom"/>
          </w:tcPr>
          <w:p w:rsidR="00461A40" w:rsidRDefault="00461A40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61A40" w:rsidRDefault="00461A40"/>
        </w:tc>
        <w:tc>
          <w:tcPr>
            <w:tcW w:w="340" w:type="dxa"/>
            <w:vAlign w:val="bottom"/>
          </w:tcPr>
          <w:p w:rsidR="00461A40" w:rsidRDefault="00461A40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61A40" w:rsidRDefault="00461A40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461A40" w:rsidRDefault="00461A40"/>
        </w:tc>
        <w:tc>
          <w:tcPr>
            <w:tcW w:w="220" w:type="dxa"/>
            <w:vAlign w:val="bottom"/>
          </w:tcPr>
          <w:p w:rsidR="00461A40" w:rsidRDefault="00461A40"/>
        </w:tc>
      </w:tr>
      <w:tr w:rsidR="00461A40">
        <w:trPr>
          <w:trHeight w:val="147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7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</w:tr>
      <w:tr w:rsidR="00461A40">
        <w:trPr>
          <w:trHeight w:val="258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61A40" w:rsidRDefault="00461A40"/>
        </w:tc>
        <w:tc>
          <w:tcPr>
            <w:tcW w:w="380" w:type="dxa"/>
            <w:vAlign w:val="bottom"/>
          </w:tcPr>
          <w:p w:rsidR="00461A40" w:rsidRDefault="001E6F85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5.4</w:t>
            </w:r>
          </w:p>
        </w:tc>
        <w:tc>
          <w:tcPr>
            <w:tcW w:w="7320" w:type="dxa"/>
            <w:tcBorders>
              <w:right w:val="single" w:sz="8" w:space="0" w:color="auto"/>
            </w:tcBorders>
            <w:vAlign w:val="bottom"/>
          </w:tcPr>
          <w:p w:rsidR="00461A40" w:rsidRDefault="001E6F85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Владение нормами русского языка, научной и профессиональной</w:t>
            </w:r>
          </w:p>
        </w:tc>
        <w:tc>
          <w:tcPr>
            <w:tcW w:w="180" w:type="dxa"/>
            <w:vAlign w:val="bottom"/>
          </w:tcPr>
          <w:p w:rsidR="00461A40" w:rsidRDefault="00461A40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61A40" w:rsidRDefault="00461A40"/>
        </w:tc>
        <w:tc>
          <w:tcPr>
            <w:tcW w:w="340" w:type="dxa"/>
            <w:vAlign w:val="bottom"/>
          </w:tcPr>
          <w:p w:rsidR="00461A40" w:rsidRDefault="00461A40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61A40" w:rsidRDefault="00461A40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461A40" w:rsidRDefault="00461A40"/>
        </w:tc>
        <w:tc>
          <w:tcPr>
            <w:tcW w:w="220" w:type="dxa"/>
            <w:vAlign w:val="bottom"/>
          </w:tcPr>
          <w:p w:rsidR="00461A40" w:rsidRDefault="00461A40"/>
        </w:tc>
      </w:tr>
      <w:tr w:rsidR="00461A40">
        <w:trPr>
          <w:trHeight w:val="413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gridSpan w:val="2"/>
            <w:tcBorders>
              <w:right w:val="single" w:sz="8" w:space="0" w:color="auto"/>
            </w:tcBorders>
            <w:vAlign w:val="bottom"/>
          </w:tcPr>
          <w:p w:rsidR="00461A40" w:rsidRDefault="001E6F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терминологией высокое</w:t>
            </w:r>
          </w:p>
        </w:tc>
        <w:tc>
          <w:tcPr>
            <w:tcW w:w="180" w:type="dxa"/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</w:tr>
      <w:tr w:rsidR="00461A40">
        <w:trPr>
          <w:trHeight w:val="147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7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</w:tr>
      <w:tr w:rsidR="00461A40">
        <w:trPr>
          <w:trHeight w:val="258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61A40" w:rsidRDefault="00461A40"/>
        </w:tc>
        <w:tc>
          <w:tcPr>
            <w:tcW w:w="7700" w:type="dxa"/>
            <w:gridSpan w:val="2"/>
            <w:tcBorders>
              <w:right w:val="single" w:sz="8" w:space="0" w:color="auto"/>
            </w:tcBorders>
            <w:vAlign w:val="bottom"/>
          </w:tcPr>
          <w:p w:rsidR="00461A40" w:rsidRDefault="001E6F85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Итого:</w:t>
            </w:r>
          </w:p>
        </w:tc>
        <w:tc>
          <w:tcPr>
            <w:tcW w:w="180" w:type="dxa"/>
            <w:vAlign w:val="bottom"/>
          </w:tcPr>
          <w:p w:rsidR="00461A40" w:rsidRDefault="00461A40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61A40" w:rsidRDefault="00461A40"/>
        </w:tc>
        <w:tc>
          <w:tcPr>
            <w:tcW w:w="340" w:type="dxa"/>
            <w:vAlign w:val="bottom"/>
          </w:tcPr>
          <w:p w:rsidR="00461A40" w:rsidRDefault="00461A40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61A40" w:rsidRDefault="00461A40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461A40" w:rsidRDefault="00461A40"/>
        </w:tc>
        <w:tc>
          <w:tcPr>
            <w:tcW w:w="220" w:type="dxa"/>
            <w:vAlign w:val="bottom"/>
          </w:tcPr>
          <w:p w:rsidR="00461A40" w:rsidRDefault="00461A40"/>
        </w:tc>
      </w:tr>
      <w:tr w:rsidR="00461A40">
        <w:trPr>
          <w:trHeight w:val="147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7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</w:tr>
      <w:tr w:rsidR="00461A40">
        <w:trPr>
          <w:trHeight w:val="258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61A40" w:rsidRDefault="00461A40"/>
        </w:tc>
        <w:tc>
          <w:tcPr>
            <w:tcW w:w="7700" w:type="dxa"/>
            <w:gridSpan w:val="2"/>
            <w:tcBorders>
              <w:right w:val="single" w:sz="8" w:space="0" w:color="auto"/>
            </w:tcBorders>
            <w:vAlign w:val="bottom"/>
          </w:tcPr>
          <w:p w:rsidR="00461A40" w:rsidRDefault="001E6F85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Общий результат (среднее арифметическое всех оценок):</w:t>
            </w:r>
          </w:p>
        </w:tc>
        <w:tc>
          <w:tcPr>
            <w:tcW w:w="180" w:type="dxa"/>
            <w:vAlign w:val="bottom"/>
          </w:tcPr>
          <w:p w:rsidR="00461A40" w:rsidRDefault="00461A40"/>
        </w:tc>
        <w:tc>
          <w:tcPr>
            <w:tcW w:w="360" w:type="dxa"/>
            <w:vAlign w:val="bottom"/>
          </w:tcPr>
          <w:p w:rsidR="00461A40" w:rsidRDefault="00461A40"/>
        </w:tc>
        <w:tc>
          <w:tcPr>
            <w:tcW w:w="340" w:type="dxa"/>
            <w:vAlign w:val="bottom"/>
          </w:tcPr>
          <w:p w:rsidR="00461A40" w:rsidRDefault="00461A40"/>
        </w:tc>
        <w:tc>
          <w:tcPr>
            <w:tcW w:w="180" w:type="dxa"/>
            <w:vAlign w:val="bottom"/>
          </w:tcPr>
          <w:p w:rsidR="00461A40" w:rsidRDefault="00461A40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461A40" w:rsidRDefault="00461A40"/>
        </w:tc>
        <w:tc>
          <w:tcPr>
            <w:tcW w:w="220" w:type="dxa"/>
            <w:vAlign w:val="bottom"/>
          </w:tcPr>
          <w:p w:rsidR="00461A40" w:rsidRDefault="00461A40"/>
        </w:tc>
      </w:tr>
      <w:tr w:rsidR="00461A40">
        <w:trPr>
          <w:trHeight w:val="144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7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</w:tr>
      <w:tr w:rsidR="00461A40">
        <w:trPr>
          <w:trHeight w:val="405"/>
        </w:trPr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gridSpan w:val="2"/>
            <w:tcBorders>
              <w:bottom w:val="single" w:sz="8" w:space="0" w:color="auto"/>
            </w:tcBorders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</w:tr>
      <w:tr w:rsidR="00461A40">
        <w:trPr>
          <w:trHeight w:val="258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461A40" w:rsidRDefault="00461A40"/>
        </w:tc>
        <w:tc>
          <w:tcPr>
            <w:tcW w:w="7700" w:type="dxa"/>
            <w:gridSpan w:val="2"/>
            <w:vAlign w:val="bottom"/>
          </w:tcPr>
          <w:p w:rsidR="00461A40" w:rsidRDefault="001E6F85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Возможность участия практик в номинации «Гран-При»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61A40" w:rsidRDefault="00461A40"/>
        </w:tc>
        <w:tc>
          <w:tcPr>
            <w:tcW w:w="360" w:type="dxa"/>
            <w:vAlign w:val="bottom"/>
          </w:tcPr>
          <w:p w:rsidR="00461A40" w:rsidRDefault="00461A40"/>
        </w:tc>
        <w:tc>
          <w:tcPr>
            <w:tcW w:w="340" w:type="dxa"/>
            <w:vAlign w:val="bottom"/>
          </w:tcPr>
          <w:p w:rsidR="00461A40" w:rsidRDefault="00461A40"/>
        </w:tc>
        <w:tc>
          <w:tcPr>
            <w:tcW w:w="180" w:type="dxa"/>
            <w:vAlign w:val="bottom"/>
          </w:tcPr>
          <w:p w:rsidR="00461A40" w:rsidRDefault="00461A40"/>
        </w:tc>
        <w:tc>
          <w:tcPr>
            <w:tcW w:w="660" w:type="dxa"/>
            <w:vAlign w:val="bottom"/>
          </w:tcPr>
          <w:p w:rsidR="00461A40" w:rsidRDefault="00461A40"/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461A40" w:rsidRDefault="00461A40"/>
        </w:tc>
      </w:tr>
      <w:tr w:rsidR="00461A40">
        <w:trPr>
          <w:trHeight w:val="432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gridSpan w:val="2"/>
            <w:vAlign w:val="bottom"/>
          </w:tcPr>
          <w:p w:rsidR="00461A40" w:rsidRDefault="001E6F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отметка ставится экспертом дополнительно за достижения в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61A40" w:rsidRDefault="001E6F85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</w:t>
            </w:r>
          </w:p>
        </w:tc>
        <w:tc>
          <w:tcPr>
            <w:tcW w:w="840" w:type="dxa"/>
            <w:gridSpan w:val="2"/>
            <w:vAlign w:val="bottom"/>
          </w:tcPr>
          <w:p w:rsidR="00461A40" w:rsidRDefault="001E6F8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</w:tr>
      <w:tr w:rsidR="00461A40">
        <w:trPr>
          <w:trHeight w:val="430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gridSpan w:val="2"/>
            <w:vAlign w:val="bottom"/>
          </w:tcPr>
          <w:p w:rsidR="00461A40" w:rsidRDefault="001E6F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педагогической деятельности, направленные на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популяризацию и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61A40" w:rsidRDefault="001E6F85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</w:t>
            </w:r>
          </w:p>
        </w:tc>
        <w:tc>
          <w:tcPr>
            <w:tcW w:w="840" w:type="dxa"/>
            <w:gridSpan w:val="2"/>
            <w:vAlign w:val="bottom"/>
          </w:tcPr>
          <w:p w:rsidR="00461A40" w:rsidRDefault="001E6F8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</w:tr>
      <w:tr w:rsidR="00461A40">
        <w:trPr>
          <w:trHeight w:val="382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gridSpan w:val="2"/>
            <w:vAlign w:val="bottom"/>
          </w:tcPr>
          <w:p w:rsidR="00461A40" w:rsidRDefault="001E6F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развитие родного языка и имеющие особую социальную значимость: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</w:tr>
      <w:tr w:rsidR="00461A40">
        <w:trPr>
          <w:trHeight w:val="413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gridSpan w:val="2"/>
            <w:vAlign w:val="bottom"/>
          </w:tcPr>
          <w:p w:rsidR="00461A40" w:rsidRDefault="001E6F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– достижение высоких (с позитивной динамикой за несколько лет)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</w:tr>
      <w:tr w:rsidR="00461A40">
        <w:trPr>
          <w:trHeight w:val="415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gridSpan w:val="2"/>
            <w:vAlign w:val="bottom"/>
          </w:tcPr>
          <w:p w:rsidR="00461A40" w:rsidRDefault="001E6F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образовательных результатов, обучающихся по родному языку;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</w:tr>
      <w:tr w:rsidR="00461A40">
        <w:trPr>
          <w:trHeight w:val="413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gridSpan w:val="2"/>
            <w:vAlign w:val="bottom"/>
          </w:tcPr>
          <w:p w:rsidR="00461A40" w:rsidRDefault="001E6F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– достижение высоких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результатов обучающихся на региональных,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</w:tr>
      <w:tr w:rsidR="00461A40">
        <w:trPr>
          <w:trHeight w:val="147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7320" w:type="dxa"/>
            <w:tcBorders>
              <w:bottom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</w:tr>
    </w:tbl>
    <w:p w:rsidR="00461A40" w:rsidRDefault="00461A40">
      <w:pPr>
        <w:spacing w:line="48" w:lineRule="exact"/>
        <w:rPr>
          <w:sz w:val="20"/>
          <w:szCs w:val="20"/>
        </w:rPr>
      </w:pPr>
    </w:p>
    <w:p w:rsidR="00461A40" w:rsidRDefault="00461A40">
      <w:pPr>
        <w:sectPr w:rsidR="00461A40">
          <w:pgSz w:w="11900" w:h="16838"/>
          <w:pgMar w:top="1112" w:right="606" w:bottom="578" w:left="1440" w:header="0" w:footer="0" w:gutter="0"/>
          <w:cols w:space="720" w:equalWidth="0">
            <w:col w:w="9860"/>
          </w:cols>
        </w:sectPr>
      </w:pPr>
    </w:p>
    <w:p w:rsidR="00461A40" w:rsidRDefault="001E6F85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18</w:t>
      </w:r>
    </w:p>
    <w:p w:rsidR="00461A40" w:rsidRDefault="00461A40">
      <w:pPr>
        <w:sectPr w:rsidR="00461A40">
          <w:type w:val="continuous"/>
          <w:pgSz w:w="11900" w:h="16838"/>
          <w:pgMar w:top="1112" w:right="606" w:bottom="578" w:left="1440" w:header="0" w:footer="0" w:gutter="0"/>
          <w:cols w:space="720" w:equalWidth="0">
            <w:col w:w="9860"/>
          </w:cols>
        </w:sectPr>
      </w:pPr>
    </w:p>
    <w:p w:rsidR="00461A40" w:rsidRDefault="001E6F85">
      <w:pPr>
        <w:spacing w:line="348" w:lineRule="auto"/>
        <w:ind w:left="260" w:right="3100"/>
        <w:rPr>
          <w:sz w:val="20"/>
          <w:szCs w:val="20"/>
        </w:rPr>
      </w:pPr>
      <w:r>
        <w:rPr>
          <w:rFonts w:eastAsia="Times New Roman"/>
          <w:i/>
          <w:i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721995</wp:posOffset>
                </wp:positionV>
                <wp:extent cx="6163945" cy="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639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" o:spid="_x0000_s106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9.45pt,56.85pt" to="564.8pt,56.8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1012190</wp:posOffset>
                </wp:positionH>
                <wp:positionV relativeFrom="page">
                  <wp:posOffset>718820</wp:posOffset>
                </wp:positionV>
                <wp:extent cx="0" cy="4220845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20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" o:spid="_x0000_s106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9.7pt,56.6pt" to="79.7pt,388.9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4936490</wp:posOffset>
                </wp:positionV>
                <wp:extent cx="6163945" cy="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639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" o:spid="_x0000_s106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9.45pt,388.7pt" to="564.8pt,388.7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6049645</wp:posOffset>
                </wp:positionH>
                <wp:positionV relativeFrom="page">
                  <wp:posOffset>718820</wp:posOffset>
                </wp:positionV>
                <wp:extent cx="0" cy="4220845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20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" o:spid="_x0000_s106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76.35pt,56.6pt" to="476.35pt,388.9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7170420</wp:posOffset>
                </wp:positionH>
                <wp:positionV relativeFrom="page">
                  <wp:posOffset>718820</wp:posOffset>
                </wp:positionV>
                <wp:extent cx="0" cy="4220845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20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" o:spid="_x0000_s107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4.6pt,56.6pt" to="564.6pt,388.9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i/>
          <w:iCs/>
          <w:sz w:val="24"/>
          <w:szCs w:val="24"/>
        </w:rPr>
        <w:t>федеральных, международных конкурсах, олимпиадах, и других мероприятиях;</w:t>
      </w:r>
    </w:p>
    <w:p w:rsidR="00461A40" w:rsidRDefault="00461A40">
      <w:pPr>
        <w:spacing w:line="16" w:lineRule="exact"/>
        <w:rPr>
          <w:sz w:val="20"/>
          <w:szCs w:val="20"/>
        </w:rPr>
      </w:pPr>
    </w:p>
    <w:p w:rsidR="00461A40" w:rsidRDefault="001E6F85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– практика получила признание на региональных, федеральных,</w:t>
      </w:r>
    </w:p>
    <w:p w:rsidR="00461A40" w:rsidRDefault="00461A40">
      <w:pPr>
        <w:spacing w:line="137" w:lineRule="exact"/>
        <w:rPr>
          <w:sz w:val="20"/>
          <w:szCs w:val="20"/>
        </w:rPr>
      </w:pPr>
    </w:p>
    <w:p w:rsidR="00461A40" w:rsidRDefault="001E6F85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международных мероприятиях;</w:t>
      </w:r>
    </w:p>
    <w:p w:rsidR="00461A40" w:rsidRDefault="00461A40">
      <w:pPr>
        <w:spacing w:line="151" w:lineRule="exact"/>
        <w:rPr>
          <w:sz w:val="20"/>
          <w:szCs w:val="20"/>
        </w:rPr>
      </w:pPr>
    </w:p>
    <w:p w:rsidR="00461A40" w:rsidRDefault="001E6F85">
      <w:pPr>
        <w:spacing w:line="348" w:lineRule="auto"/>
        <w:ind w:left="260" w:right="29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– практика демонстрирует работу в условиях поликультурной и многоязычной среды;</w:t>
      </w:r>
    </w:p>
    <w:p w:rsidR="00461A40" w:rsidRDefault="00461A40">
      <w:pPr>
        <w:spacing w:line="27" w:lineRule="exact"/>
        <w:rPr>
          <w:sz w:val="20"/>
          <w:szCs w:val="20"/>
        </w:rPr>
      </w:pPr>
    </w:p>
    <w:p w:rsidR="00461A40" w:rsidRDefault="001E6F85">
      <w:pPr>
        <w:spacing w:line="348" w:lineRule="auto"/>
        <w:ind w:left="260" w:right="20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– практика демонстрирует адресную работу с различными категориями обучающихся (с ограниченными возможностями здоровья, одаренных,</w:t>
      </w:r>
    </w:p>
    <w:p w:rsidR="00461A40" w:rsidRDefault="00461A40">
      <w:pPr>
        <w:spacing w:line="28" w:lineRule="exact"/>
        <w:rPr>
          <w:sz w:val="20"/>
          <w:szCs w:val="20"/>
        </w:rPr>
      </w:pPr>
    </w:p>
    <w:p w:rsidR="00461A40" w:rsidRDefault="001E6F85">
      <w:pPr>
        <w:spacing w:line="354" w:lineRule="auto"/>
        <w:ind w:left="260" w:right="23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находящихся в </w:t>
      </w:r>
      <w:r>
        <w:rPr>
          <w:rFonts w:eastAsia="Times New Roman"/>
          <w:i/>
          <w:iCs/>
          <w:sz w:val="24"/>
          <w:szCs w:val="24"/>
        </w:rPr>
        <w:t>трудной жизненной ситуации, детьми-сиротами и оставшимися без попечения родителей, находящимися на длительном лечении, с девиантным поведением и т.д.);</w:t>
      </w:r>
    </w:p>
    <w:p w:rsidR="00461A40" w:rsidRDefault="00461A40">
      <w:pPr>
        <w:spacing w:line="20" w:lineRule="exact"/>
        <w:rPr>
          <w:sz w:val="20"/>
          <w:szCs w:val="20"/>
        </w:rPr>
      </w:pPr>
    </w:p>
    <w:p w:rsidR="00461A40" w:rsidRDefault="001E6F85">
      <w:pPr>
        <w:spacing w:line="354" w:lineRule="auto"/>
        <w:ind w:left="260" w:right="20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– в практике представлена организация эффективных форм социального партнерства в образовательной деятел</w:t>
      </w:r>
      <w:r>
        <w:rPr>
          <w:rFonts w:eastAsia="Times New Roman"/>
          <w:i/>
          <w:iCs/>
          <w:sz w:val="24"/>
          <w:szCs w:val="24"/>
        </w:rPr>
        <w:t>ьности по изучению родного языка (с коллегами, выпускниками, родительской общественностью,</w:t>
      </w:r>
    </w:p>
    <w:p w:rsidR="00461A40" w:rsidRDefault="00461A40">
      <w:pPr>
        <w:spacing w:line="20" w:lineRule="exact"/>
        <w:rPr>
          <w:sz w:val="20"/>
          <w:szCs w:val="20"/>
        </w:rPr>
      </w:pPr>
    </w:p>
    <w:p w:rsidR="00461A40" w:rsidRDefault="001E6F85">
      <w:pPr>
        <w:spacing w:line="376" w:lineRule="auto"/>
        <w:ind w:left="260" w:right="2420"/>
        <w:rPr>
          <w:sz w:val="20"/>
          <w:szCs w:val="20"/>
        </w:rPr>
      </w:pPr>
      <w:r>
        <w:rPr>
          <w:rFonts w:eastAsia="Times New Roman"/>
          <w:i/>
          <w:iCs/>
          <w:sz w:val="23"/>
          <w:szCs w:val="23"/>
        </w:rPr>
        <w:t>другими образовательными организациями, работодателями, бизнес-сообществами, органами управления, исполнительной властью и пр.)</w:t>
      </w: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12" w:lineRule="exact"/>
        <w:rPr>
          <w:sz w:val="20"/>
          <w:szCs w:val="20"/>
        </w:rPr>
      </w:pPr>
    </w:p>
    <w:p w:rsidR="00461A40" w:rsidRDefault="001E6F8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Инструкция для члена жюри</w:t>
      </w:r>
    </w:p>
    <w:p w:rsidR="00461A40" w:rsidRDefault="00461A40">
      <w:pPr>
        <w:spacing w:line="152" w:lineRule="exact"/>
        <w:rPr>
          <w:sz w:val="20"/>
          <w:szCs w:val="20"/>
        </w:rPr>
      </w:pPr>
    </w:p>
    <w:p w:rsidR="00461A40" w:rsidRDefault="001E6F85">
      <w:pPr>
        <w:spacing w:line="35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Шкала о</w:t>
      </w:r>
      <w:r>
        <w:rPr>
          <w:rFonts w:eastAsia="Times New Roman"/>
          <w:sz w:val="24"/>
          <w:szCs w:val="24"/>
        </w:rPr>
        <w:t>ценивания является цифровой, дробные оценки не допускаются. Шкала имеет численную интерпретацию, при которой минимальной оценкой является 0 баллов, максимальная оценка – 3 балла:</w:t>
      </w:r>
    </w:p>
    <w:p w:rsidR="00461A40" w:rsidRDefault="00461A40">
      <w:pPr>
        <w:spacing w:line="7" w:lineRule="exact"/>
        <w:rPr>
          <w:sz w:val="20"/>
          <w:szCs w:val="20"/>
        </w:rPr>
      </w:pPr>
    </w:p>
    <w:p w:rsidR="00461A40" w:rsidRDefault="001E6F8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0 баллов – требование не соблюдено;</w:t>
      </w:r>
    </w:p>
    <w:p w:rsidR="00461A40" w:rsidRDefault="00461A40">
      <w:pPr>
        <w:spacing w:line="139" w:lineRule="exact"/>
        <w:rPr>
          <w:sz w:val="20"/>
          <w:szCs w:val="20"/>
        </w:rPr>
      </w:pPr>
    </w:p>
    <w:p w:rsidR="00461A40" w:rsidRDefault="001E6F8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 балл – требование представлено </w:t>
      </w:r>
      <w:r>
        <w:rPr>
          <w:rFonts w:eastAsia="Times New Roman"/>
          <w:sz w:val="24"/>
          <w:szCs w:val="24"/>
        </w:rPr>
        <w:t>эпизодически, имеются серьезные недочеты;</w:t>
      </w:r>
    </w:p>
    <w:p w:rsidR="00461A40" w:rsidRDefault="00461A40">
      <w:pPr>
        <w:spacing w:line="137" w:lineRule="exact"/>
        <w:rPr>
          <w:sz w:val="20"/>
          <w:szCs w:val="20"/>
        </w:rPr>
      </w:pPr>
    </w:p>
    <w:p w:rsidR="00461A40" w:rsidRDefault="001E6F8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 балла – требование соблюдено частично, имеются отдельные замечания;</w:t>
      </w:r>
    </w:p>
    <w:p w:rsidR="00461A40" w:rsidRDefault="00461A40">
      <w:pPr>
        <w:spacing w:line="137" w:lineRule="exact"/>
        <w:rPr>
          <w:sz w:val="20"/>
          <w:szCs w:val="20"/>
        </w:rPr>
      </w:pPr>
    </w:p>
    <w:p w:rsidR="00461A40" w:rsidRDefault="001E6F8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 балла – требование соблюдено в полной мере.</w:t>
      </w:r>
    </w:p>
    <w:p w:rsidR="00461A40" w:rsidRDefault="00461A40">
      <w:pPr>
        <w:spacing w:line="139" w:lineRule="exact"/>
        <w:rPr>
          <w:sz w:val="20"/>
          <w:szCs w:val="20"/>
        </w:rPr>
      </w:pPr>
    </w:p>
    <w:p w:rsidR="00461A40" w:rsidRDefault="001E6F8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Порядок действий по оцениванию работы:</w:t>
      </w:r>
    </w:p>
    <w:p w:rsidR="00461A40" w:rsidRDefault="00461A40">
      <w:pPr>
        <w:spacing w:line="130" w:lineRule="exact"/>
        <w:rPr>
          <w:sz w:val="20"/>
          <w:szCs w:val="20"/>
        </w:rPr>
      </w:pPr>
    </w:p>
    <w:p w:rsidR="00461A40" w:rsidRDefault="001E6F85">
      <w:pPr>
        <w:numPr>
          <w:ilvl w:val="1"/>
          <w:numId w:val="20"/>
        </w:numPr>
        <w:tabs>
          <w:tab w:val="left" w:pos="1680"/>
        </w:tabs>
        <w:ind w:left="1680" w:hanging="710"/>
        <w:rPr>
          <w:rFonts w:ascii="Calibri" w:eastAsia="Calibri" w:hAnsi="Calibri" w:cs="Calibri"/>
        </w:rPr>
      </w:pPr>
      <w:r>
        <w:rPr>
          <w:rFonts w:eastAsia="Times New Roman"/>
          <w:sz w:val="24"/>
          <w:szCs w:val="24"/>
        </w:rPr>
        <w:t>Изучить представленную практику.</w:t>
      </w:r>
    </w:p>
    <w:p w:rsidR="00461A40" w:rsidRDefault="00461A40">
      <w:pPr>
        <w:spacing w:line="132" w:lineRule="exact"/>
        <w:rPr>
          <w:rFonts w:ascii="Calibri" w:eastAsia="Calibri" w:hAnsi="Calibri" w:cs="Calibri"/>
        </w:rPr>
      </w:pPr>
    </w:p>
    <w:p w:rsidR="00461A40" w:rsidRDefault="001E6F85">
      <w:pPr>
        <w:numPr>
          <w:ilvl w:val="1"/>
          <w:numId w:val="20"/>
        </w:numPr>
        <w:tabs>
          <w:tab w:val="left" w:pos="1680"/>
        </w:tabs>
        <w:ind w:left="1680" w:hanging="710"/>
        <w:rPr>
          <w:rFonts w:ascii="Calibri" w:eastAsia="Calibri" w:hAnsi="Calibri" w:cs="Calibri"/>
        </w:rPr>
      </w:pPr>
      <w:r>
        <w:rPr>
          <w:rFonts w:eastAsia="Times New Roman"/>
          <w:sz w:val="24"/>
          <w:szCs w:val="24"/>
        </w:rPr>
        <w:t xml:space="preserve">Проставить баллы (от </w:t>
      </w:r>
      <w:r>
        <w:rPr>
          <w:rFonts w:eastAsia="Times New Roman"/>
          <w:sz w:val="24"/>
          <w:szCs w:val="24"/>
        </w:rPr>
        <w:t>0 до 3 баллов) в протоколе оценки конкурсной работы</w:t>
      </w:r>
    </w:p>
    <w:p w:rsidR="00461A40" w:rsidRDefault="00461A40">
      <w:pPr>
        <w:spacing w:line="136" w:lineRule="exact"/>
        <w:rPr>
          <w:rFonts w:ascii="Calibri" w:eastAsia="Calibri" w:hAnsi="Calibri" w:cs="Calibri"/>
        </w:rPr>
      </w:pPr>
    </w:p>
    <w:p w:rsidR="00461A40" w:rsidRDefault="001E6F85">
      <w:pPr>
        <w:numPr>
          <w:ilvl w:val="0"/>
          <w:numId w:val="20"/>
        </w:numPr>
        <w:tabs>
          <w:tab w:val="left" w:pos="440"/>
        </w:tabs>
        <w:ind w:left="440" w:hanging="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личном кабинете по каждому представленному критерию.</w:t>
      </w:r>
    </w:p>
    <w:p w:rsidR="00461A40" w:rsidRDefault="00461A40">
      <w:pPr>
        <w:spacing w:line="132" w:lineRule="exact"/>
        <w:rPr>
          <w:rFonts w:eastAsia="Times New Roman"/>
          <w:sz w:val="24"/>
          <w:szCs w:val="24"/>
        </w:rPr>
      </w:pPr>
    </w:p>
    <w:p w:rsidR="00461A40" w:rsidRDefault="001E6F85">
      <w:pPr>
        <w:numPr>
          <w:ilvl w:val="1"/>
          <w:numId w:val="21"/>
        </w:numPr>
        <w:tabs>
          <w:tab w:val="left" w:pos="1680"/>
        </w:tabs>
        <w:ind w:left="1680" w:hanging="710"/>
        <w:rPr>
          <w:rFonts w:ascii="Calibri" w:eastAsia="Calibri" w:hAnsi="Calibri" w:cs="Calibri"/>
        </w:rPr>
      </w:pPr>
      <w:r>
        <w:rPr>
          <w:rFonts w:eastAsia="Times New Roman"/>
          <w:sz w:val="24"/>
          <w:szCs w:val="24"/>
        </w:rPr>
        <w:t>Нажать «Сохранить».</w:t>
      </w:r>
    </w:p>
    <w:p w:rsidR="00461A40" w:rsidRDefault="00461A40">
      <w:pPr>
        <w:sectPr w:rsidR="00461A40">
          <w:pgSz w:w="11900" w:h="16838"/>
          <w:pgMar w:top="1149" w:right="566" w:bottom="578" w:left="1440" w:header="0" w:footer="0" w:gutter="0"/>
          <w:cols w:space="720" w:equalWidth="0">
            <w:col w:w="9900"/>
          </w:cols>
        </w:sect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390" w:lineRule="exact"/>
        <w:rPr>
          <w:sz w:val="20"/>
          <w:szCs w:val="20"/>
        </w:rPr>
      </w:pPr>
    </w:p>
    <w:p w:rsidR="00461A40" w:rsidRDefault="001E6F8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19</w:t>
      </w:r>
    </w:p>
    <w:p w:rsidR="00461A40" w:rsidRDefault="00461A40">
      <w:pPr>
        <w:sectPr w:rsidR="00461A40">
          <w:type w:val="continuous"/>
          <w:pgSz w:w="11900" w:h="16838"/>
          <w:pgMar w:top="1149" w:right="566" w:bottom="578" w:left="1440" w:header="0" w:footer="0" w:gutter="0"/>
          <w:cols w:space="720" w:equalWidth="0">
            <w:col w:w="9900"/>
          </w:cols>
        </w:sectPr>
      </w:pPr>
    </w:p>
    <w:p w:rsidR="00461A40" w:rsidRDefault="001E6F85">
      <w:pPr>
        <w:ind w:left="80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lastRenderedPageBreak/>
        <w:t>ПРИЛОЖЕНИЕ 4</w:t>
      </w: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352" w:lineRule="exact"/>
        <w:rPr>
          <w:sz w:val="20"/>
          <w:szCs w:val="20"/>
        </w:rPr>
      </w:pPr>
    </w:p>
    <w:p w:rsidR="00461A40" w:rsidRDefault="001E6F85">
      <w:pPr>
        <w:ind w:left="3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Требования к проведению мастер-класса</w:t>
      </w: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364" w:lineRule="exact"/>
        <w:rPr>
          <w:sz w:val="20"/>
          <w:szCs w:val="20"/>
        </w:rPr>
      </w:pPr>
    </w:p>
    <w:p w:rsidR="00461A40" w:rsidRDefault="001E6F85">
      <w:pPr>
        <w:spacing w:line="350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Мастер-класс – </w:t>
      </w:r>
      <w:r>
        <w:rPr>
          <w:rFonts w:eastAsia="Times New Roman"/>
          <w:sz w:val="24"/>
          <w:szCs w:val="24"/>
        </w:rPr>
        <w:t>это средство передачи мастером концептуальной идеи, смыслов профессиональной деятельности.</w:t>
      </w:r>
    </w:p>
    <w:p w:rsidR="00461A40" w:rsidRDefault="00461A40">
      <w:pPr>
        <w:spacing w:line="11" w:lineRule="exact"/>
        <w:rPr>
          <w:sz w:val="20"/>
          <w:szCs w:val="20"/>
        </w:rPr>
      </w:pPr>
    </w:p>
    <w:p w:rsidR="00461A40" w:rsidRDefault="001E6F8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Задачами мастер-класса являются:</w:t>
      </w:r>
    </w:p>
    <w:p w:rsidR="00461A40" w:rsidRDefault="00461A40">
      <w:pPr>
        <w:spacing w:line="139" w:lineRule="exact"/>
        <w:rPr>
          <w:sz w:val="20"/>
          <w:szCs w:val="20"/>
        </w:rPr>
      </w:pPr>
    </w:p>
    <w:p w:rsidR="00461A40" w:rsidRDefault="001E6F8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представление уникального опыта автора мастер-класса;</w:t>
      </w:r>
    </w:p>
    <w:p w:rsidR="00461A40" w:rsidRDefault="00461A40">
      <w:pPr>
        <w:spacing w:line="149" w:lineRule="exact"/>
        <w:rPr>
          <w:sz w:val="20"/>
          <w:szCs w:val="20"/>
        </w:rPr>
      </w:pPr>
    </w:p>
    <w:p w:rsidR="00461A40" w:rsidRDefault="001E6F85">
      <w:pPr>
        <w:spacing w:line="350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передача зарекомендовавших себя способов, технологий, методов </w:t>
      </w:r>
      <w:r>
        <w:rPr>
          <w:rFonts w:eastAsia="Times New Roman"/>
          <w:sz w:val="24"/>
          <w:szCs w:val="24"/>
        </w:rPr>
        <w:t>педагогической практики.</w:t>
      </w:r>
    </w:p>
    <w:p w:rsidR="00461A40" w:rsidRDefault="00461A40">
      <w:pPr>
        <w:spacing w:line="24" w:lineRule="exact"/>
        <w:rPr>
          <w:sz w:val="20"/>
          <w:szCs w:val="20"/>
        </w:rPr>
      </w:pPr>
    </w:p>
    <w:p w:rsidR="00461A40" w:rsidRDefault="001E6F85">
      <w:pPr>
        <w:spacing w:line="35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Формы проведения мастер-класса очень индивидуальны, в них отражаются стиль работы педагога, его профессиональная позиция, что задает изначальную точку отсчета в построении общей схемы его проведения.</w:t>
      </w:r>
    </w:p>
    <w:p w:rsidR="00461A40" w:rsidRDefault="00461A40">
      <w:pPr>
        <w:spacing w:line="22" w:lineRule="exact"/>
        <w:rPr>
          <w:sz w:val="20"/>
          <w:szCs w:val="20"/>
        </w:rPr>
      </w:pPr>
    </w:p>
    <w:p w:rsidR="00461A40" w:rsidRDefault="001E6F85">
      <w:pPr>
        <w:spacing w:line="354" w:lineRule="auto"/>
        <w:ind w:left="980" w:right="1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Мастер-класс характеризируетс</w:t>
      </w:r>
      <w:r>
        <w:rPr>
          <w:rFonts w:eastAsia="Times New Roman"/>
          <w:sz w:val="24"/>
          <w:szCs w:val="24"/>
        </w:rPr>
        <w:t>я следующими отличительными признаками: использование технологий групповой работы; высокий уровень активности фокус-группы;</w:t>
      </w:r>
    </w:p>
    <w:p w:rsidR="00461A40" w:rsidRDefault="00461A40">
      <w:pPr>
        <w:spacing w:line="20" w:lineRule="exact"/>
        <w:rPr>
          <w:sz w:val="20"/>
          <w:szCs w:val="20"/>
        </w:rPr>
      </w:pPr>
    </w:p>
    <w:p w:rsidR="00461A40" w:rsidRDefault="001E6F85">
      <w:pPr>
        <w:spacing w:line="350" w:lineRule="auto"/>
        <w:ind w:left="980" w:righ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приемы, раскрывающие творческий потенциал как педагога, так и фокус-группы; наличие презентационных материалов.</w:t>
      </w:r>
    </w:p>
    <w:p w:rsidR="00461A40" w:rsidRDefault="00461A40">
      <w:pPr>
        <w:spacing w:line="11" w:lineRule="exact"/>
        <w:rPr>
          <w:sz w:val="20"/>
          <w:szCs w:val="20"/>
        </w:rPr>
      </w:pPr>
    </w:p>
    <w:p w:rsidR="00461A40" w:rsidRDefault="001E6F8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проведении масте</w:t>
      </w:r>
      <w:r>
        <w:rPr>
          <w:rFonts w:eastAsia="Times New Roman"/>
          <w:sz w:val="24"/>
          <w:szCs w:val="24"/>
        </w:rPr>
        <w:t>р-класса выделяют несколько этапов:</w:t>
      </w:r>
    </w:p>
    <w:p w:rsidR="00461A40" w:rsidRDefault="00461A40">
      <w:pPr>
        <w:spacing w:line="139" w:lineRule="exact"/>
        <w:rPr>
          <w:sz w:val="20"/>
          <w:szCs w:val="20"/>
        </w:rPr>
      </w:pPr>
    </w:p>
    <w:p w:rsidR="00461A40" w:rsidRDefault="001E6F8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описание сути педагогической идеи;</w:t>
      </w:r>
    </w:p>
    <w:p w:rsidR="00461A40" w:rsidRDefault="00461A40">
      <w:pPr>
        <w:spacing w:line="137" w:lineRule="exact"/>
        <w:rPr>
          <w:sz w:val="20"/>
          <w:szCs w:val="20"/>
        </w:rPr>
      </w:pPr>
    </w:p>
    <w:p w:rsidR="00461A40" w:rsidRDefault="001E6F8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формулировка конкретных целей и планируемых результатов;</w:t>
      </w:r>
    </w:p>
    <w:p w:rsidR="00461A40" w:rsidRDefault="00461A40">
      <w:pPr>
        <w:spacing w:line="139" w:lineRule="exact"/>
        <w:rPr>
          <w:sz w:val="20"/>
          <w:szCs w:val="20"/>
        </w:rPr>
      </w:pPr>
    </w:p>
    <w:p w:rsidR="00461A40" w:rsidRDefault="001E6F8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представление плана работы;</w:t>
      </w:r>
    </w:p>
    <w:p w:rsidR="00461A40" w:rsidRDefault="00461A40">
      <w:pPr>
        <w:spacing w:line="137" w:lineRule="exact"/>
        <w:rPr>
          <w:sz w:val="20"/>
          <w:szCs w:val="20"/>
        </w:rPr>
      </w:pPr>
    </w:p>
    <w:p w:rsidR="00461A40" w:rsidRDefault="001E6F8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реализация педагогической деятельности по ходу мастер-класса;</w:t>
      </w:r>
    </w:p>
    <w:p w:rsidR="00461A40" w:rsidRDefault="00461A40">
      <w:pPr>
        <w:spacing w:line="151" w:lineRule="exact"/>
        <w:rPr>
          <w:sz w:val="20"/>
          <w:szCs w:val="20"/>
        </w:rPr>
      </w:pPr>
    </w:p>
    <w:p w:rsidR="00461A40" w:rsidRDefault="001E6F85">
      <w:pPr>
        <w:spacing w:line="34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организация рефлексии, подведение</w:t>
      </w:r>
      <w:r>
        <w:rPr>
          <w:rFonts w:eastAsia="Times New Roman"/>
          <w:sz w:val="24"/>
          <w:szCs w:val="24"/>
        </w:rPr>
        <w:t xml:space="preserve"> итогов мастер-класса, определение результата в соответствии с поставленной целью.</w:t>
      </w:r>
    </w:p>
    <w:p w:rsidR="00461A40" w:rsidRDefault="00461A40">
      <w:pPr>
        <w:spacing w:line="28" w:lineRule="exact"/>
        <w:rPr>
          <w:sz w:val="20"/>
          <w:szCs w:val="20"/>
        </w:rPr>
      </w:pPr>
    </w:p>
    <w:p w:rsidR="00461A40" w:rsidRDefault="001E6F85">
      <w:pPr>
        <w:spacing w:line="35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Регламент публичного выступления участников очного этапа в формате мастер-класса: общая продолжительность мероприятия – до 20 минут (15 минут – мероприятие, 5 минут – комме</w:t>
      </w:r>
      <w:r>
        <w:rPr>
          <w:rFonts w:eastAsia="Times New Roman"/>
          <w:sz w:val="24"/>
          <w:szCs w:val="24"/>
        </w:rPr>
        <w:t>нтарии, ответы на вопросы).</w:t>
      </w:r>
    </w:p>
    <w:p w:rsidR="00461A40" w:rsidRDefault="00461A40">
      <w:pPr>
        <w:sectPr w:rsidR="00461A40">
          <w:pgSz w:w="11900" w:h="16838"/>
          <w:pgMar w:top="1136" w:right="566" w:bottom="578" w:left="1440" w:header="0" w:footer="0" w:gutter="0"/>
          <w:cols w:space="720" w:equalWidth="0">
            <w:col w:w="9900"/>
          </w:cols>
        </w:sect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308" w:lineRule="exact"/>
        <w:rPr>
          <w:sz w:val="20"/>
          <w:szCs w:val="20"/>
        </w:rPr>
      </w:pPr>
    </w:p>
    <w:p w:rsidR="00461A40" w:rsidRDefault="001E6F8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</w:t>
      </w:r>
    </w:p>
    <w:p w:rsidR="00461A40" w:rsidRDefault="00461A40">
      <w:pPr>
        <w:sectPr w:rsidR="00461A40">
          <w:type w:val="continuous"/>
          <w:pgSz w:w="11900" w:h="16838"/>
          <w:pgMar w:top="1136" w:right="566" w:bottom="578" w:left="1440" w:header="0" w:footer="0" w:gutter="0"/>
          <w:cols w:space="720" w:equalWidth="0">
            <w:col w:w="9900"/>
          </w:cols>
        </w:sectPr>
      </w:pPr>
    </w:p>
    <w:p w:rsidR="00461A40" w:rsidRDefault="001E6F85">
      <w:pPr>
        <w:ind w:left="80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ПРИЛОЖЕНИЕ 5</w:t>
      </w: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352" w:lineRule="exact"/>
        <w:rPr>
          <w:sz w:val="20"/>
          <w:szCs w:val="20"/>
        </w:rPr>
      </w:pPr>
    </w:p>
    <w:p w:rsidR="00461A40" w:rsidRDefault="001E6F85">
      <w:pPr>
        <w:ind w:left="18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Критерии оценивания конкурсной работы очного этапа</w:t>
      </w:r>
    </w:p>
    <w:p w:rsidR="00461A40" w:rsidRDefault="00461A40">
      <w:pPr>
        <w:spacing w:line="139" w:lineRule="exact"/>
        <w:rPr>
          <w:sz w:val="20"/>
          <w:szCs w:val="20"/>
        </w:rPr>
      </w:pPr>
    </w:p>
    <w:p w:rsidR="00461A40" w:rsidRDefault="001E6F85">
      <w:pPr>
        <w:ind w:left="18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Протокол оценки конкурсной работы</w:t>
      </w: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352" w:lineRule="exact"/>
        <w:rPr>
          <w:sz w:val="20"/>
          <w:szCs w:val="20"/>
        </w:rPr>
      </w:pPr>
    </w:p>
    <w:p w:rsidR="00461A40" w:rsidRDefault="001E6F85">
      <w:pPr>
        <w:numPr>
          <w:ilvl w:val="0"/>
          <w:numId w:val="22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Фамилия и инициалы члена жюри:</w:t>
      </w:r>
    </w:p>
    <w:p w:rsidR="00461A40" w:rsidRDefault="00461A40">
      <w:pPr>
        <w:spacing w:line="200" w:lineRule="exact"/>
        <w:rPr>
          <w:rFonts w:eastAsia="Times New Roman"/>
          <w:sz w:val="24"/>
          <w:szCs w:val="24"/>
        </w:rPr>
      </w:pPr>
    </w:p>
    <w:p w:rsidR="00461A40" w:rsidRDefault="00461A40">
      <w:pPr>
        <w:spacing w:line="200" w:lineRule="exact"/>
        <w:rPr>
          <w:rFonts w:eastAsia="Times New Roman"/>
          <w:sz w:val="24"/>
          <w:szCs w:val="24"/>
        </w:rPr>
      </w:pPr>
    </w:p>
    <w:p w:rsidR="00461A40" w:rsidRDefault="00461A40">
      <w:pPr>
        <w:spacing w:line="200" w:lineRule="exact"/>
        <w:rPr>
          <w:rFonts w:eastAsia="Times New Roman"/>
          <w:sz w:val="24"/>
          <w:szCs w:val="24"/>
        </w:rPr>
      </w:pPr>
    </w:p>
    <w:p w:rsidR="00461A40" w:rsidRDefault="00461A40">
      <w:pPr>
        <w:spacing w:line="386" w:lineRule="exact"/>
        <w:rPr>
          <w:rFonts w:eastAsia="Times New Roman"/>
          <w:sz w:val="24"/>
          <w:szCs w:val="24"/>
        </w:rPr>
      </w:pPr>
    </w:p>
    <w:p w:rsidR="00461A40" w:rsidRDefault="001E6F85">
      <w:pPr>
        <w:numPr>
          <w:ilvl w:val="0"/>
          <w:numId w:val="22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Фамилия, имя, отчество </w:t>
      </w:r>
      <w:r>
        <w:rPr>
          <w:rFonts w:eastAsia="Times New Roman"/>
          <w:sz w:val="24"/>
          <w:szCs w:val="24"/>
        </w:rPr>
        <w:t>участника конкурса:</w:t>
      </w:r>
    </w:p>
    <w:p w:rsidR="00461A40" w:rsidRDefault="00461A40">
      <w:pPr>
        <w:spacing w:line="200" w:lineRule="exact"/>
        <w:rPr>
          <w:rFonts w:eastAsia="Times New Roman"/>
          <w:sz w:val="24"/>
          <w:szCs w:val="24"/>
        </w:rPr>
      </w:pPr>
    </w:p>
    <w:p w:rsidR="00461A40" w:rsidRDefault="00461A40">
      <w:pPr>
        <w:spacing w:line="200" w:lineRule="exact"/>
        <w:rPr>
          <w:rFonts w:eastAsia="Times New Roman"/>
          <w:sz w:val="24"/>
          <w:szCs w:val="24"/>
        </w:rPr>
      </w:pPr>
    </w:p>
    <w:p w:rsidR="00461A40" w:rsidRDefault="00461A40">
      <w:pPr>
        <w:spacing w:line="200" w:lineRule="exact"/>
        <w:rPr>
          <w:rFonts w:eastAsia="Times New Roman"/>
          <w:sz w:val="24"/>
          <w:szCs w:val="24"/>
        </w:rPr>
      </w:pPr>
    </w:p>
    <w:p w:rsidR="00461A40" w:rsidRDefault="00461A40">
      <w:pPr>
        <w:spacing w:line="387" w:lineRule="exact"/>
        <w:rPr>
          <w:rFonts w:eastAsia="Times New Roman"/>
          <w:sz w:val="24"/>
          <w:szCs w:val="24"/>
        </w:rPr>
      </w:pPr>
    </w:p>
    <w:p w:rsidR="00461A40" w:rsidRDefault="001E6F85">
      <w:pPr>
        <w:numPr>
          <w:ilvl w:val="0"/>
          <w:numId w:val="22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Номинация (номер):</w:t>
      </w:r>
    </w:p>
    <w:p w:rsidR="00461A40" w:rsidRDefault="001E6F8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-1508760</wp:posOffset>
                </wp:positionV>
                <wp:extent cx="6263005" cy="0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30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" o:spid="_x0000_s107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45pt,-118.7999pt" to="500.6pt,-118.7999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-1511300</wp:posOffset>
                </wp:positionV>
                <wp:extent cx="0" cy="275590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55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" o:spid="_x0000_s107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7pt,-119pt" to="7.7pt,-97.2999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column">
                  <wp:posOffset>6354445</wp:posOffset>
                </wp:positionH>
                <wp:positionV relativeFrom="paragraph">
                  <wp:posOffset>-1511300</wp:posOffset>
                </wp:positionV>
                <wp:extent cx="0" cy="275590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55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" o:spid="_x0000_s107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0.35pt,-119pt" to="500.35pt,-97.2999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-1238885</wp:posOffset>
                </wp:positionV>
                <wp:extent cx="6263005" cy="0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30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" o:spid="_x0000_s10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45pt,-97.5499pt" to="500.6pt,-97.5499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-706755</wp:posOffset>
                </wp:positionV>
                <wp:extent cx="6263005" cy="0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30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" o:spid="_x0000_s107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45pt,-55.6499pt" to="500.6pt,-55.6499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-709930</wp:posOffset>
                </wp:positionV>
                <wp:extent cx="0" cy="276225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6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" o:spid="_x0000_s107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7pt,-55.8999pt" to="7.7pt,-34.1499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column">
                  <wp:posOffset>6354445</wp:posOffset>
                </wp:positionH>
                <wp:positionV relativeFrom="paragraph">
                  <wp:posOffset>-709930</wp:posOffset>
                </wp:positionV>
                <wp:extent cx="0" cy="276225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6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" o:spid="_x0000_s107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0.35pt,-55.8999pt" to="500.35pt,-34.1499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-436880</wp:posOffset>
                </wp:positionV>
                <wp:extent cx="6263005" cy="0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30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" o:spid="_x0000_s107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45pt,-34.3999pt" to="500.6pt,-34.3999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94615</wp:posOffset>
                </wp:positionV>
                <wp:extent cx="6263005" cy="0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30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" o:spid="_x0000_s107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45pt,7.45pt" to="500.6pt,7.45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91440</wp:posOffset>
                </wp:positionV>
                <wp:extent cx="0" cy="275590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55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" o:spid="_x0000_s108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7pt,7.2pt" to="7.7pt,28.9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column">
                  <wp:posOffset>6354445</wp:posOffset>
                </wp:positionH>
                <wp:positionV relativeFrom="paragraph">
                  <wp:posOffset>91440</wp:posOffset>
                </wp:positionV>
                <wp:extent cx="0" cy="275590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55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" o:spid="_x0000_s108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0.35pt,7.2pt" to="500.35pt,28.9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364490</wp:posOffset>
                </wp:positionV>
                <wp:extent cx="6263005" cy="0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30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" o:spid="_x0000_s108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45pt,28.7pt" to="500.6pt,28.7pt" o:allowincell="f" strokecolor="#000000" strokeweight="0.4799pt"/>
            </w:pict>
          </mc:Fallback>
        </mc:AlternateContent>
      </w: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364" w:lineRule="exact"/>
        <w:rPr>
          <w:sz w:val="20"/>
          <w:szCs w:val="20"/>
        </w:rPr>
      </w:pPr>
    </w:p>
    <w:p w:rsidR="00461A40" w:rsidRDefault="001E6F85">
      <w:pPr>
        <w:numPr>
          <w:ilvl w:val="0"/>
          <w:numId w:val="23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Наименование мастер-класса:</w:t>
      </w:r>
    </w:p>
    <w:p w:rsidR="00461A40" w:rsidRDefault="00461A40">
      <w:pPr>
        <w:spacing w:line="200" w:lineRule="exact"/>
        <w:rPr>
          <w:rFonts w:eastAsia="Times New Roman"/>
          <w:sz w:val="24"/>
          <w:szCs w:val="24"/>
        </w:rPr>
      </w:pPr>
    </w:p>
    <w:p w:rsidR="00461A40" w:rsidRDefault="00461A40">
      <w:pPr>
        <w:spacing w:line="200" w:lineRule="exact"/>
        <w:rPr>
          <w:rFonts w:eastAsia="Times New Roman"/>
          <w:sz w:val="24"/>
          <w:szCs w:val="24"/>
        </w:rPr>
      </w:pPr>
    </w:p>
    <w:p w:rsidR="00461A40" w:rsidRDefault="00461A40">
      <w:pPr>
        <w:spacing w:line="200" w:lineRule="exact"/>
        <w:rPr>
          <w:rFonts w:eastAsia="Times New Roman"/>
          <w:sz w:val="24"/>
          <w:szCs w:val="24"/>
        </w:rPr>
      </w:pPr>
    </w:p>
    <w:p w:rsidR="00461A40" w:rsidRDefault="00461A40">
      <w:pPr>
        <w:spacing w:line="386" w:lineRule="exact"/>
        <w:rPr>
          <w:rFonts w:eastAsia="Times New Roman"/>
          <w:sz w:val="24"/>
          <w:szCs w:val="24"/>
        </w:rPr>
      </w:pPr>
    </w:p>
    <w:p w:rsidR="00461A40" w:rsidRDefault="001E6F8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Критерии оценивания</w:t>
      </w:r>
    </w:p>
    <w:p w:rsidR="00461A40" w:rsidRDefault="001E6F8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-704850</wp:posOffset>
                </wp:positionV>
                <wp:extent cx="6263005" cy="0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30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" o:spid="_x0000_s108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45pt,-55.4999pt" to="500.6pt,-55.4999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-708025</wp:posOffset>
                </wp:positionV>
                <wp:extent cx="0" cy="275590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55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" o:spid="_x0000_s108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7pt,-55.7499pt" to="7.7pt,-34.0499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-434975</wp:posOffset>
                </wp:positionV>
                <wp:extent cx="6263005" cy="0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30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" o:spid="_x0000_s108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45pt,-34.2499pt" to="500.6pt,-34.2499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280" behindDoc="1" locked="0" layoutInCell="0" allowOverlap="1">
                <wp:simplePos x="0" y="0"/>
                <wp:positionH relativeFrom="column">
                  <wp:posOffset>6354445</wp:posOffset>
                </wp:positionH>
                <wp:positionV relativeFrom="paragraph">
                  <wp:posOffset>-708025</wp:posOffset>
                </wp:positionV>
                <wp:extent cx="0" cy="275590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55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" o:spid="_x0000_s108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0.35pt,-55.7499pt" to="500.35pt,-34.0499pt" o:allowincell="f" strokecolor="#000000" strokeweight="0.4799pt"/>
            </w:pict>
          </mc:Fallback>
        </mc:AlternateContent>
      </w: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320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7240"/>
        <w:gridCol w:w="2040"/>
        <w:gridCol w:w="30"/>
      </w:tblGrid>
      <w:tr w:rsidR="00461A40">
        <w:trPr>
          <w:trHeight w:val="396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1A40" w:rsidRDefault="001E6F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72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1A40" w:rsidRDefault="001E6F85">
            <w:pPr>
              <w:ind w:left="2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критерия</w:t>
            </w: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1A40" w:rsidRDefault="001E6F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Оценка (0 баллов</w:t>
            </w:r>
          </w:p>
        </w:tc>
        <w:tc>
          <w:tcPr>
            <w:tcW w:w="0" w:type="dxa"/>
            <w:vAlign w:val="bottom"/>
          </w:tcPr>
          <w:p w:rsidR="00461A40" w:rsidRDefault="00461A40">
            <w:pPr>
              <w:rPr>
                <w:sz w:val="1"/>
                <w:szCs w:val="1"/>
              </w:rPr>
            </w:pPr>
          </w:p>
        </w:tc>
      </w:tr>
      <w:tr w:rsidR="00461A40">
        <w:trPr>
          <w:trHeight w:val="209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1A40" w:rsidRDefault="001E6F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п/п</w:t>
            </w:r>
          </w:p>
        </w:tc>
        <w:tc>
          <w:tcPr>
            <w:tcW w:w="7240" w:type="dxa"/>
            <w:vMerge/>
            <w:tcBorders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vAlign w:val="bottom"/>
          </w:tcPr>
          <w:p w:rsidR="00461A40" w:rsidRDefault="001E6F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3 балла)</w:t>
            </w:r>
          </w:p>
        </w:tc>
        <w:tc>
          <w:tcPr>
            <w:tcW w:w="0" w:type="dxa"/>
            <w:vAlign w:val="bottom"/>
          </w:tcPr>
          <w:p w:rsidR="00461A40" w:rsidRDefault="00461A40">
            <w:pPr>
              <w:rPr>
                <w:sz w:val="1"/>
                <w:szCs w:val="1"/>
              </w:rPr>
            </w:pPr>
          </w:p>
        </w:tc>
      </w:tr>
      <w:tr w:rsidR="00461A40">
        <w:trPr>
          <w:trHeight w:val="206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17"/>
                <w:szCs w:val="17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17"/>
                <w:szCs w:val="17"/>
              </w:rPr>
            </w:pP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61A40" w:rsidRDefault="00461A40">
            <w:pPr>
              <w:rPr>
                <w:sz w:val="1"/>
                <w:szCs w:val="1"/>
              </w:rPr>
            </w:pPr>
          </w:p>
        </w:tc>
      </w:tr>
      <w:tr w:rsidR="00461A40">
        <w:trPr>
          <w:trHeight w:val="26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1A40" w:rsidRDefault="00461A40"/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A40" w:rsidRDefault="00461A40"/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A40" w:rsidRDefault="00461A40"/>
        </w:tc>
        <w:tc>
          <w:tcPr>
            <w:tcW w:w="0" w:type="dxa"/>
            <w:vAlign w:val="bottom"/>
          </w:tcPr>
          <w:p w:rsidR="00461A40" w:rsidRDefault="00461A40">
            <w:pPr>
              <w:rPr>
                <w:sz w:val="1"/>
                <w:szCs w:val="1"/>
              </w:rPr>
            </w:pPr>
          </w:p>
        </w:tc>
      </w:tr>
      <w:tr w:rsidR="00461A40">
        <w:trPr>
          <w:trHeight w:val="25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1A40" w:rsidRDefault="001E6F85">
            <w:pPr>
              <w:spacing w:line="25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461A40" w:rsidRDefault="001E6F8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Представляемая практика оригинально представлена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461A40" w:rsidRDefault="00461A40"/>
        </w:tc>
        <w:tc>
          <w:tcPr>
            <w:tcW w:w="0" w:type="dxa"/>
            <w:vAlign w:val="bottom"/>
          </w:tcPr>
          <w:p w:rsidR="00461A40" w:rsidRDefault="00461A40">
            <w:pPr>
              <w:rPr>
                <w:sz w:val="1"/>
                <w:szCs w:val="1"/>
              </w:rPr>
            </w:pPr>
          </w:p>
        </w:tc>
      </w:tr>
      <w:tr w:rsidR="00461A40">
        <w:trPr>
          <w:trHeight w:val="14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61A40" w:rsidRDefault="00461A40">
            <w:pPr>
              <w:rPr>
                <w:sz w:val="1"/>
                <w:szCs w:val="1"/>
              </w:rPr>
            </w:pPr>
          </w:p>
        </w:tc>
      </w:tr>
      <w:tr w:rsidR="00461A40">
        <w:trPr>
          <w:trHeight w:val="25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1A40" w:rsidRDefault="001E6F85">
            <w:pPr>
              <w:spacing w:line="25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461A40" w:rsidRDefault="001E6F8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Креативность в организации мастер-класса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461A40" w:rsidRDefault="00461A40"/>
        </w:tc>
        <w:tc>
          <w:tcPr>
            <w:tcW w:w="0" w:type="dxa"/>
            <w:vAlign w:val="bottom"/>
          </w:tcPr>
          <w:p w:rsidR="00461A40" w:rsidRDefault="00461A40">
            <w:pPr>
              <w:rPr>
                <w:sz w:val="1"/>
                <w:szCs w:val="1"/>
              </w:rPr>
            </w:pPr>
          </w:p>
        </w:tc>
      </w:tr>
      <w:tr w:rsidR="00461A40">
        <w:trPr>
          <w:trHeight w:val="14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61A40" w:rsidRDefault="00461A40">
            <w:pPr>
              <w:rPr>
                <w:sz w:val="1"/>
                <w:szCs w:val="1"/>
              </w:rPr>
            </w:pPr>
          </w:p>
        </w:tc>
      </w:tr>
      <w:tr w:rsidR="00461A40">
        <w:trPr>
          <w:trHeight w:val="25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1A40" w:rsidRDefault="001E6F85">
            <w:pPr>
              <w:spacing w:line="25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461A40" w:rsidRDefault="001E6F8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Логичность в представлении материала, композиционная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461A40" w:rsidRDefault="00461A40"/>
        </w:tc>
        <w:tc>
          <w:tcPr>
            <w:tcW w:w="0" w:type="dxa"/>
            <w:vAlign w:val="bottom"/>
          </w:tcPr>
          <w:p w:rsidR="00461A40" w:rsidRDefault="00461A40">
            <w:pPr>
              <w:rPr>
                <w:sz w:val="1"/>
                <w:szCs w:val="1"/>
              </w:rPr>
            </w:pPr>
          </w:p>
        </w:tc>
      </w:tr>
      <w:tr w:rsidR="00461A40">
        <w:trPr>
          <w:trHeight w:val="41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461A40" w:rsidRDefault="001E6F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целостность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61A40" w:rsidRDefault="00461A40">
            <w:pPr>
              <w:rPr>
                <w:sz w:val="1"/>
                <w:szCs w:val="1"/>
              </w:rPr>
            </w:pPr>
          </w:p>
        </w:tc>
      </w:tr>
      <w:tr w:rsidR="00461A40">
        <w:trPr>
          <w:trHeight w:val="14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61A40" w:rsidRDefault="00461A40">
            <w:pPr>
              <w:rPr>
                <w:sz w:val="1"/>
                <w:szCs w:val="1"/>
              </w:rPr>
            </w:pPr>
          </w:p>
        </w:tc>
      </w:tr>
      <w:tr w:rsidR="00461A40">
        <w:trPr>
          <w:trHeight w:val="25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1A40" w:rsidRDefault="001E6F85">
            <w:pPr>
              <w:spacing w:line="25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461A40" w:rsidRDefault="001E6F8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Использованы разнообразные формы, технологии, методы и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461A40" w:rsidRDefault="00461A40"/>
        </w:tc>
        <w:tc>
          <w:tcPr>
            <w:tcW w:w="0" w:type="dxa"/>
            <w:vAlign w:val="bottom"/>
          </w:tcPr>
          <w:p w:rsidR="00461A40" w:rsidRDefault="00461A40">
            <w:pPr>
              <w:rPr>
                <w:sz w:val="1"/>
                <w:szCs w:val="1"/>
              </w:rPr>
            </w:pPr>
          </w:p>
        </w:tc>
      </w:tr>
      <w:tr w:rsidR="00461A40">
        <w:trPr>
          <w:trHeight w:val="41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461A40" w:rsidRDefault="001E6F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приемы работы с участниками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61A40" w:rsidRDefault="00461A40">
            <w:pPr>
              <w:rPr>
                <w:sz w:val="1"/>
                <w:szCs w:val="1"/>
              </w:rPr>
            </w:pPr>
          </w:p>
        </w:tc>
      </w:tr>
      <w:tr w:rsidR="00461A40">
        <w:trPr>
          <w:trHeight w:val="14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61A40" w:rsidRDefault="00461A40">
            <w:pPr>
              <w:rPr>
                <w:sz w:val="1"/>
                <w:szCs w:val="1"/>
              </w:rPr>
            </w:pPr>
          </w:p>
        </w:tc>
      </w:tr>
      <w:tr w:rsidR="00461A40">
        <w:trPr>
          <w:trHeight w:val="25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1A40" w:rsidRDefault="001E6F85">
            <w:pPr>
              <w:spacing w:line="25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461A40" w:rsidRDefault="001E6F8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Использованы разнообразные</w:t>
            </w:r>
            <w:r>
              <w:rPr>
                <w:rFonts w:eastAsia="Times New Roman"/>
                <w:sz w:val="24"/>
                <w:szCs w:val="24"/>
              </w:rPr>
              <w:t xml:space="preserve"> способы управления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461A40" w:rsidRDefault="00461A40"/>
        </w:tc>
        <w:tc>
          <w:tcPr>
            <w:tcW w:w="0" w:type="dxa"/>
            <w:vAlign w:val="bottom"/>
          </w:tcPr>
          <w:p w:rsidR="00461A40" w:rsidRDefault="00461A40">
            <w:pPr>
              <w:rPr>
                <w:sz w:val="1"/>
                <w:szCs w:val="1"/>
              </w:rPr>
            </w:pPr>
          </w:p>
        </w:tc>
      </w:tr>
      <w:tr w:rsidR="00461A40">
        <w:trPr>
          <w:trHeight w:val="41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461A40" w:rsidRDefault="001E6F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взаимодействием участников, их вовлеченностью и получением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61A40" w:rsidRDefault="00461A40">
            <w:pPr>
              <w:rPr>
                <w:sz w:val="1"/>
                <w:szCs w:val="1"/>
              </w:rPr>
            </w:pPr>
          </w:p>
        </w:tc>
      </w:tr>
      <w:tr w:rsidR="00461A40">
        <w:trPr>
          <w:trHeight w:val="41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461A40" w:rsidRDefault="001E6F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обратной связи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61A40" w:rsidRDefault="00461A40">
            <w:pPr>
              <w:rPr>
                <w:sz w:val="1"/>
                <w:szCs w:val="1"/>
              </w:rPr>
            </w:pPr>
          </w:p>
        </w:tc>
      </w:tr>
      <w:tr w:rsidR="00461A40">
        <w:trPr>
          <w:trHeight w:val="14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61A40" w:rsidRDefault="00461A40">
            <w:pPr>
              <w:rPr>
                <w:sz w:val="1"/>
                <w:szCs w:val="1"/>
              </w:rPr>
            </w:pPr>
          </w:p>
        </w:tc>
      </w:tr>
      <w:tr w:rsidR="00461A40">
        <w:trPr>
          <w:trHeight w:val="25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1A40" w:rsidRDefault="001E6F85">
            <w:pPr>
              <w:spacing w:line="25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461A40" w:rsidRDefault="001E6F8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Проявлена индивидуальность (умение вызвать удивление, найти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461A40" w:rsidRDefault="00461A40"/>
        </w:tc>
        <w:tc>
          <w:tcPr>
            <w:tcW w:w="0" w:type="dxa"/>
            <w:vAlign w:val="bottom"/>
          </w:tcPr>
          <w:p w:rsidR="00461A40" w:rsidRDefault="00461A40">
            <w:pPr>
              <w:rPr>
                <w:sz w:val="1"/>
                <w:szCs w:val="1"/>
              </w:rPr>
            </w:pPr>
          </w:p>
        </w:tc>
      </w:tr>
      <w:tr w:rsidR="00461A40">
        <w:trPr>
          <w:trHeight w:val="41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461A40" w:rsidRDefault="001E6F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нестандартные пути и пр.) в решении педагогических задач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61A40" w:rsidRDefault="00461A40">
            <w:pPr>
              <w:rPr>
                <w:sz w:val="1"/>
                <w:szCs w:val="1"/>
              </w:rPr>
            </w:pPr>
          </w:p>
        </w:tc>
      </w:tr>
      <w:tr w:rsidR="00461A40">
        <w:trPr>
          <w:trHeight w:val="14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61A40" w:rsidRDefault="00461A40">
            <w:pPr>
              <w:rPr>
                <w:sz w:val="1"/>
                <w:szCs w:val="1"/>
              </w:rPr>
            </w:pPr>
          </w:p>
        </w:tc>
      </w:tr>
      <w:tr w:rsidR="00461A40">
        <w:trPr>
          <w:trHeight w:val="25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1A40" w:rsidRDefault="001E6F85">
            <w:pPr>
              <w:spacing w:line="25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461A40" w:rsidRDefault="001E6F8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Требования </w:t>
            </w:r>
            <w:r>
              <w:rPr>
                <w:rFonts w:eastAsia="Times New Roman"/>
                <w:sz w:val="24"/>
                <w:szCs w:val="24"/>
              </w:rPr>
              <w:t>к выступлению соблюдены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461A40" w:rsidRDefault="00461A40"/>
        </w:tc>
        <w:tc>
          <w:tcPr>
            <w:tcW w:w="0" w:type="dxa"/>
            <w:vAlign w:val="bottom"/>
          </w:tcPr>
          <w:p w:rsidR="00461A40" w:rsidRDefault="00461A40">
            <w:pPr>
              <w:rPr>
                <w:sz w:val="1"/>
                <w:szCs w:val="1"/>
              </w:rPr>
            </w:pPr>
          </w:p>
        </w:tc>
      </w:tr>
      <w:tr w:rsidR="00461A40">
        <w:trPr>
          <w:trHeight w:val="14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A40" w:rsidRDefault="00461A4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61A40" w:rsidRDefault="00461A40">
            <w:pPr>
              <w:rPr>
                <w:sz w:val="1"/>
                <w:szCs w:val="1"/>
              </w:rPr>
            </w:pPr>
          </w:p>
        </w:tc>
      </w:tr>
    </w:tbl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ectPr w:rsidR="00461A40">
          <w:pgSz w:w="11900" w:h="16838"/>
          <w:pgMar w:top="1125" w:right="446" w:bottom="578" w:left="1440" w:header="0" w:footer="0" w:gutter="0"/>
          <w:cols w:space="720" w:equalWidth="0">
            <w:col w:w="10020"/>
          </w:cols>
        </w:sectPr>
      </w:pPr>
    </w:p>
    <w:p w:rsidR="00461A40" w:rsidRDefault="00461A40">
      <w:pPr>
        <w:spacing w:line="16" w:lineRule="exact"/>
        <w:rPr>
          <w:sz w:val="20"/>
          <w:szCs w:val="20"/>
        </w:rPr>
      </w:pPr>
    </w:p>
    <w:p w:rsidR="00461A40" w:rsidRDefault="001E6F85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21</w:t>
      </w:r>
    </w:p>
    <w:p w:rsidR="00461A40" w:rsidRDefault="00461A40">
      <w:pPr>
        <w:sectPr w:rsidR="00461A40">
          <w:type w:val="continuous"/>
          <w:pgSz w:w="11900" w:h="16838"/>
          <w:pgMar w:top="1125" w:right="446" w:bottom="578" w:left="1440" w:header="0" w:footer="0" w:gutter="0"/>
          <w:cols w:space="720" w:equalWidth="0">
            <w:col w:w="10020"/>
          </w:cols>
        </w:sectPr>
      </w:pP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7980"/>
        <w:gridCol w:w="20"/>
      </w:tblGrid>
      <w:tr w:rsidR="00461A40">
        <w:trPr>
          <w:trHeight w:val="276"/>
        </w:trPr>
        <w:tc>
          <w:tcPr>
            <w:tcW w:w="1620" w:type="dxa"/>
            <w:vAlign w:val="bottom"/>
          </w:tcPr>
          <w:p w:rsidR="00461A40" w:rsidRDefault="001E6F85">
            <w:pPr>
              <w:ind w:right="1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7980" w:type="dxa"/>
            <w:vAlign w:val="bottom"/>
          </w:tcPr>
          <w:p w:rsidR="00461A40" w:rsidRDefault="001E6F85">
            <w:pPr>
              <w:ind w:left="60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Оценка (0 баллов</w:t>
            </w:r>
          </w:p>
        </w:tc>
        <w:tc>
          <w:tcPr>
            <w:tcW w:w="0" w:type="dxa"/>
            <w:vAlign w:val="bottom"/>
          </w:tcPr>
          <w:p w:rsidR="00461A40" w:rsidRDefault="00461A40">
            <w:pPr>
              <w:rPr>
                <w:sz w:val="1"/>
                <w:szCs w:val="1"/>
              </w:rPr>
            </w:pPr>
          </w:p>
        </w:tc>
      </w:tr>
      <w:tr w:rsidR="00461A40">
        <w:trPr>
          <w:trHeight w:val="206"/>
        </w:trPr>
        <w:tc>
          <w:tcPr>
            <w:tcW w:w="1620" w:type="dxa"/>
            <w:vMerge w:val="restart"/>
            <w:vAlign w:val="bottom"/>
          </w:tcPr>
          <w:p w:rsidR="00461A40" w:rsidRDefault="001E6F85">
            <w:pPr>
              <w:ind w:right="1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п/п</w:t>
            </w:r>
          </w:p>
        </w:tc>
        <w:tc>
          <w:tcPr>
            <w:tcW w:w="7980" w:type="dxa"/>
            <w:vAlign w:val="bottom"/>
          </w:tcPr>
          <w:p w:rsidR="00461A40" w:rsidRDefault="001E6F85">
            <w:pPr>
              <w:spacing w:line="207" w:lineRule="exact"/>
              <w:ind w:left="13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Содержание критерия</w:t>
            </w:r>
          </w:p>
        </w:tc>
        <w:tc>
          <w:tcPr>
            <w:tcW w:w="0" w:type="dxa"/>
            <w:vAlign w:val="bottom"/>
          </w:tcPr>
          <w:p w:rsidR="00461A40" w:rsidRDefault="00461A40">
            <w:pPr>
              <w:rPr>
                <w:sz w:val="1"/>
                <w:szCs w:val="1"/>
              </w:rPr>
            </w:pPr>
          </w:p>
        </w:tc>
      </w:tr>
      <w:tr w:rsidR="00461A40">
        <w:trPr>
          <w:trHeight w:val="264"/>
        </w:trPr>
        <w:tc>
          <w:tcPr>
            <w:tcW w:w="1620" w:type="dxa"/>
            <w:vMerge/>
            <w:vAlign w:val="bottom"/>
          </w:tcPr>
          <w:p w:rsidR="00461A40" w:rsidRDefault="00461A40"/>
        </w:tc>
        <w:tc>
          <w:tcPr>
            <w:tcW w:w="7980" w:type="dxa"/>
            <w:vAlign w:val="bottom"/>
          </w:tcPr>
          <w:p w:rsidR="00461A40" w:rsidRDefault="001E6F85">
            <w:pPr>
              <w:spacing w:line="264" w:lineRule="exact"/>
              <w:ind w:left="60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3 балла)</w:t>
            </w:r>
          </w:p>
        </w:tc>
        <w:tc>
          <w:tcPr>
            <w:tcW w:w="0" w:type="dxa"/>
            <w:vAlign w:val="bottom"/>
          </w:tcPr>
          <w:p w:rsidR="00461A40" w:rsidRDefault="00461A40">
            <w:pPr>
              <w:rPr>
                <w:sz w:val="1"/>
                <w:szCs w:val="1"/>
              </w:rPr>
            </w:pPr>
          </w:p>
        </w:tc>
      </w:tr>
    </w:tbl>
    <w:p w:rsidR="00461A40" w:rsidRDefault="001E6F85">
      <w:pPr>
        <w:spacing w:line="272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721995</wp:posOffset>
                </wp:positionV>
                <wp:extent cx="6264910" cy="0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4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" o:spid="_x0000_s108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9.45pt,56.85pt" to="572.75pt,56.8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1405255</wp:posOffset>
                </wp:positionV>
                <wp:extent cx="6264910" cy="0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4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" o:spid="_x0000_s108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9.45pt,110.65pt" to="572.75pt,110.6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352" behindDoc="1" locked="0" layoutInCell="0" allowOverlap="1">
                <wp:simplePos x="0" y="0"/>
                <wp:positionH relativeFrom="page">
                  <wp:posOffset>1372870</wp:posOffset>
                </wp:positionH>
                <wp:positionV relativeFrom="page">
                  <wp:posOffset>718820</wp:posOffset>
                </wp:positionV>
                <wp:extent cx="0" cy="2548890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54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" o:spid="_x0000_s108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08.1pt,56.6pt" to="108.1pt,257.3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376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2462530</wp:posOffset>
                </wp:positionV>
                <wp:extent cx="6264910" cy="0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4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" o:spid="_x0000_s109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9.45pt,193.9pt" to="572.75pt,193.9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400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2994660</wp:posOffset>
                </wp:positionV>
                <wp:extent cx="6264910" cy="0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4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" o:spid="_x0000_s109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9.45pt,235.8pt" to="572.75pt,235.8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424" behindDoc="1" locked="0" layoutInCell="0" allowOverlap="1">
                <wp:simplePos x="0" y="0"/>
                <wp:positionH relativeFrom="page">
                  <wp:posOffset>1012190</wp:posOffset>
                </wp:positionH>
                <wp:positionV relativeFrom="page">
                  <wp:posOffset>718820</wp:posOffset>
                </wp:positionV>
                <wp:extent cx="0" cy="2548890"/>
                <wp:effectExtent l="0" t="0" r="0" b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54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" o:spid="_x0000_s109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9.7pt,56.6pt" to="79.7pt,257.3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448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3264535</wp:posOffset>
                </wp:positionV>
                <wp:extent cx="6264910" cy="0"/>
                <wp:effectExtent l="0" t="0" r="0" b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4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" o:spid="_x0000_s109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9.45pt,257.05pt" to="572.75pt,257.0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472" behindDoc="1" locked="0" layoutInCell="0" allowOverlap="1">
                <wp:simplePos x="0" y="0"/>
                <wp:positionH relativeFrom="page">
                  <wp:posOffset>5972175</wp:posOffset>
                </wp:positionH>
                <wp:positionV relativeFrom="page">
                  <wp:posOffset>718820</wp:posOffset>
                </wp:positionV>
                <wp:extent cx="0" cy="2548890"/>
                <wp:effectExtent l="0" t="0" r="0" b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54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" o:spid="_x0000_s109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70.25pt,56.6pt" to="470.25pt,257.3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0496" behindDoc="1" locked="0" layoutInCell="0" allowOverlap="1">
                <wp:simplePos x="0" y="0"/>
                <wp:positionH relativeFrom="page">
                  <wp:posOffset>7270750</wp:posOffset>
                </wp:positionH>
                <wp:positionV relativeFrom="page">
                  <wp:posOffset>718820</wp:posOffset>
                </wp:positionV>
                <wp:extent cx="0" cy="2548890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54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" o:spid="_x0000_s109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2.5pt,56.6pt" to="572.5pt,257.3pt" o:allowincell="f" strokecolor="#000000" strokeweight="0.4799pt">
                <w10:wrap anchorx="page" anchory="page"/>
              </v:line>
            </w:pict>
          </mc:Fallback>
        </mc:AlternateContent>
      </w:r>
    </w:p>
    <w:p w:rsidR="00461A40" w:rsidRDefault="001E6F85">
      <w:pPr>
        <w:numPr>
          <w:ilvl w:val="0"/>
          <w:numId w:val="24"/>
        </w:numPr>
        <w:tabs>
          <w:tab w:val="left" w:pos="840"/>
        </w:tabs>
        <w:spacing w:line="356" w:lineRule="auto"/>
        <w:ind w:left="840" w:right="2740" w:hanging="5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Рефлексивная культура: ответы на вопросы полные, точные, лаконичные, убедительные и показывающие, что </w:t>
      </w:r>
      <w:r>
        <w:rPr>
          <w:rFonts w:eastAsia="Times New Roman"/>
          <w:sz w:val="24"/>
          <w:szCs w:val="24"/>
        </w:rPr>
        <w:t>автор умеет анализировать, оценивать результаты собственных идей, предложений, практики</w:t>
      </w:r>
    </w:p>
    <w:p w:rsidR="00461A40" w:rsidRDefault="00461A40">
      <w:pPr>
        <w:spacing w:line="28" w:lineRule="exact"/>
        <w:rPr>
          <w:rFonts w:eastAsia="Times New Roman"/>
          <w:sz w:val="24"/>
          <w:szCs w:val="24"/>
        </w:rPr>
      </w:pPr>
    </w:p>
    <w:p w:rsidR="00461A40" w:rsidRDefault="001E6F85">
      <w:pPr>
        <w:numPr>
          <w:ilvl w:val="0"/>
          <w:numId w:val="24"/>
        </w:numPr>
        <w:tabs>
          <w:tab w:val="left" w:pos="840"/>
        </w:tabs>
        <w:spacing w:line="358" w:lineRule="auto"/>
        <w:ind w:left="840" w:right="2360" w:hanging="5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Коммуникативная культура: речь грамотная, общение тактичное, использование профессиональной терминологии адекватное Общий результат:</w:t>
      </w:r>
    </w:p>
    <w:p w:rsidR="00461A40" w:rsidRDefault="001E6F8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520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281305</wp:posOffset>
                </wp:positionV>
                <wp:extent cx="6264910" cy="0"/>
                <wp:effectExtent l="0" t="0" r="0" b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4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" o:spid="_x0000_s109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45pt,22.15pt" to="500.75pt,22.15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544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278130</wp:posOffset>
                </wp:positionV>
                <wp:extent cx="0" cy="1325880"/>
                <wp:effectExtent l="0" t="0" r="0" b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258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" o:spid="_x0000_s109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7pt,21.9pt" to="7.7pt,126.3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568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1600835</wp:posOffset>
                </wp:positionV>
                <wp:extent cx="6264910" cy="0"/>
                <wp:effectExtent l="0" t="0" r="0" b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4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" o:spid="_x0000_s109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45pt,126.05pt" to="500.75pt,126.05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592" behindDoc="1" locked="0" layoutInCell="0" allowOverlap="1">
                <wp:simplePos x="0" y="0"/>
                <wp:positionH relativeFrom="column">
                  <wp:posOffset>5126355</wp:posOffset>
                </wp:positionH>
                <wp:positionV relativeFrom="paragraph">
                  <wp:posOffset>278130</wp:posOffset>
                </wp:positionV>
                <wp:extent cx="0" cy="1325880"/>
                <wp:effectExtent l="0" t="0" r="0" b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258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" o:spid="_x0000_s109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03.65pt,21.9pt" to="403.65pt,126.3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616" behindDoc="1" locked="0" layoutInCell="0" allowOverlap="1">
                <wp:simplePos x="0" y="0"/>
                <wp:positionH relativeFrom="column">
                  <wp:posOffset>6356350</wp:posOffset>
                </wp:positionH>
                <wp:positionV relativeFrom="paragraph">
                  <wp:posOffset>278130</wp:posOffset>
                </wp:positionV>
                <wp:extent cx="0" cy="1325880"/>
                <wp:effectExtent l="0" t="0" r="0" b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258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" o:spid="_x0000_s110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0.5pt,21.9pt" to="500.5pt,126.3pt" o:allowincell="f" strokecolor="#000000" strokeweight="0.4799pt"/>
            </w:pict>
          </mc:Fallback>
        </mc:AlternateContent>
      </w: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21" w:lineRule="exact"/>
        <w:rPr>
          <w:sz w:val="20"/>
          <w:szCs w:val="20"/>
        </w:rPr>
      </w:pPr>
    </w:p>
    <w:p w:rsidR="00461A40" w:rsidRDefault="001E6F8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Номинация «Гран-при»</w:t>
      </w: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364" w:lineRule="exact"/>
        <w:rPr>
          <w:sz w:val="20"/>
          <w:szCs w:val="20"/>
        </w:rPr>
      </w:pPr>
    </w:p>
    <w:p w:rsidR="00461A40" w:rsidRDefault="001E6F85">
      <w:pPr>
        <w:spacing w:line="375" w:lineRule="auto"/>
        <w:ind w:left="260" w:right="260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Чле</w:t>
      </w:r>
      <w:r>
        <w:rPr>
          <w:rFonts w:eastAsia="Times New Roman"/>
          <w:sz w:val="23"/>
          <w:szCs w:val="23"/>
        </w:rPr>
        <w:t>н жюри может поставить 1 балл практике за достижения в педагогической деятельности, направленные на популяризацию и развитие родного языка и имеющие особую социальную значимость</w:t>
      </w: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14" w:lineRule="exact"/>
        <w:rPr>
          <w:sz w:val="20"/>
          <w:szCs w:val="20"/>
        </w:rPr>
      </w:pPr>
    </w:p>
    <w:p w:rsidR="00461A40" w:rsidRDefault="001E6F8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Инструкция для члена жюри</w:t>
      </w:r>
    </w:p>
    <w:p w:rsidR="00461A40" w:rsidRDefault="00461A40">
      <w:pPr>
        <w:spacing w:line="149" w:lineRule="exact"/>
        <w:rPr>
          <w:sz w:val="20"/>
          <w:szCs w:val="20"/>
        </w:rPr>
      </w:pPr>
    </w:p>
    <w:p w:rsidR="00461A40" w:rsidRDefault="001E6F85">
      <w:pPr>
        <w:spacing w:line="35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Шкала оценивания является цифровой, дробные </w:t>
      </w:r>
      <w:r>
        <w:rPr>
          <w:rFonts w:eastAsia="Times New Roman"/>
          <w:sz w:val="24"/>
          <w:szCs w:val="24"/>
        </w:rPr>
        <w:t>оценки не допускаются. Шкала имеет численную интерпретацию, при которой минимальной оценкой является 0 баллов, максимальная оценка – 3 балла:</w:t>
      </w:r>
    </w:p>
    <w:p w:rsidR="00461A40" w:rsidRDefault="00461A40">
      <w:pPr>
        <w:spacing w:line="10" w:lineRule="exact"/>
        <w:rPr>
          <w:sz w:val="20"/>
          <w:szCs w:val="20"/>
        </w:rPr>
      </w:pPr>
    </w:p>
    <w:p w:rsidR="00461A40" w:rsidRDefault="001E6F8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0 баллов – критерий отсутствует;</w:t>
      </w:r>
    </w:p>
    <w:p w:rsidR="00461A40" w:rsidRDefault="00461A40">
      <w:pPr>
        <w:spacing w:line="137" w:lineRule="exact"/>
        <w:rPr>
          <w:sz w:val="20"/>
          <w:szCs w:val="20"/>
        </w:rPr>
      </w:pPr>
    </w:p>
    <w:p w:rsidR="00461A40" w:rsidRDefault="001E6F8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 балл – критерий представлен эпизодически, имеются серьезные недочеты;</w:t>
      </w:r>
      <w:bookmarkStart w:id="0" w:name="_GoBack"/>
      <w:bookmarkEnd w:id="0"/>
    </w:p>
    <w:p w:rsidR="00461A40" w:rsidRDefault="00461A40">
      <w:pPr>
        <w:spacing w:line="139" w:lineRule="exact"/>
        <w:rPr>
          <w:sz w:val="20"/>
          <w:szCs w:val="20"/>
        </w:rPr>
      </w:pPr>
    </w:p>
    <w:p w:rsidR="00461A40" w:rsidRDefault="001E6F8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 балл</w:t>
      </w:r>
      <w:r>
        <w:rPr>
          <w:rFonts w:eastAsia="Times New Roman"/>
          <w:sz w:val="24"/>
          <w:szCs w:val="24"/>
        </w:rPr>
        <w:t>а – критерий представлен частично, имеются отдельные замечания;</w:t>
      </w:r>
    </w:p>
    <w:p w:rsidR="00461A40" w:rsidRDefault="00461A40">
      <w:pPr>
        <w:spacing w:line="137" w:lineRule="exact"/>
        <w:rPr>
          <w:sz w:val="20"/>
          <w:szCs w:val="20"/>
        </w:rPr>
      </w:pPr>
    </w:p>
    <w:p w:rsidR="00461A40" w:rsidRDefault="001E6F8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 балла – критерий представлен полностью на высоком уровне.</w:t>
      </w:r>
    </w:p>
    <w:p w:rsidR="00461A40" w:rsidRDefault="00461A40">
      <w:pPr>
        <w:spacing w:line="139" w:lineRule="exact"/>
        <w:rPr>
          <w:sz w:val="20"/>
          <w:szCs w:val="20"/>
        </w:rPr>
      </w:pPr>
    </w:p>
    <w:p w:rsidR="00461A40" w:rsidRDefault="001E6F8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Порядок действий для оценивания работы:</w:t>
      </w:r>
    </w:p>
    <w:p w:rsidR="00461A40" w:rsidRDefault="00461A40">
      <w:pPr>
        <w:spacing w:line="137" w:lineRule="exact"/>
        <w:rPr>
          <w:sz w:val="20"/>
          <w:szCs w:val="20"/>
        </w:rPr>
      </w:pPr>
    </w:p>
    <w:p w:rsidR="00461A40" w:rsidRDefault="001E6F85">
      <w:pPr>
        <w:numPr>
          <w:ilvl w:val="0"/>
          <w:numId w:val="25"/>
        </w:numPr>
        <w:tabs>
          <w:tab w:val="left" w:pos="1220"/>
        </w:tabs>
        <w:ind w:left="1220" w:hanging="2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Заполнить протокол оценки конкурсной работы.</w:t>
      </w:r>
    </w:p>
    <w:p w:rsidR="00461A40" w:rsidRDefault="00461A40">
      <w:pPr>
        <w:spacing w:line="139" w:lineRule="exact"/>
        <w:rPr>
          <w:rFonts w:eastAsia="Times New Roman"/>
          <w:sz w:val="24"/>
          <w:szCs w:val="24"/>
        </w:rPr>
      </w:pPr>
    </w:p>
    <w:p w:rsidR="00461A40" w:rsidRDefault="001E6F85">
      <w:pPr>
        <w:numPr>
          <w:ilvl w:val="0"/>
          <w:numId w:val="25"/>
        </w:numPr>
        <w:tabs>
          <w:tab w:val="left" w:pos="1220"/>
        </w:tabs>
        <w:ind w:left="1220" w:hanging="2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Ввести итоговую оценку за работу.</w:t>
      </w:r>
    </w:p>
    <w:p w:rsidR="00461A40" w:rsidRDefault="00461A40">
      <w:pPr>
        <w:sectPr w:rsidR="00461A40">
          <w:pgSz w:w="11900" w:h="16838"/>
          <w:pgMar w:top="1204" w:right="566" w:bottom="578" w:left="1440" w:header="0" w:footer="0" w:gutter="0"/>
          <w:cols w:space="720" w:equalWidth="0">
            <w:col w:w="9900"/>
          </w:cols>
        </w:sect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200" w:lineRule="exact"/>
        <w:rPr>
          <w:sz w:val="20"/>
          <w:szCs w:val="20"/>
        </w:rPr>
      </w:pPr>
    </w:p>
    <w:p w:rsidR="00461A40" w:rsidRDefault="00461A40">
      <w:pPr>
        <w:spacing w:line="345" w:lineRule="exact"/>
        <w:rPr>
          <w:sz w:val="20"/>
          <w:szCs w:val="20"/>
        </w:rPr>
      </w:pPr>
    </w:p>
    <w:p w:rsidR="00461A40" w:rsidRDefault="001E6F8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22</w:t>
      </w:r>
    </w:p>
    <w:sectPr w:rsidR="00461A40">
      <w:type w:val="continuous"/>
      <w:pgSz w:w="11900" w:h="16838"/>
      <w:pgMar w:top="1204" w:right="566" w:bottom="578" w:left="1440" w:header="0" w:footer="0" w:gutter="0"/>
      <w:cols w:space="720" w:equalWidth="0">
        <w:col w:w="99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7F8EDEEE"/>
    <w:lvl w:ilvl="0" w:tplc="0888B402">
      <w:start w:val="1"/>
      <w:numFmt w:val="bullet"/>
      <w:lvlText w:val="В"/>
      <w:lvlJc w:val="left"/>
    </w:lvl>
    <w:lvl w:ilvl="1" w:tplc="522CE586">
      <w:numFmt w:val="decimal"/>
      <w:lvlText w:val=""/>
      <w:lvlJc w:val="left"/>
    </w:lvl>
    <w:lvl w:ilvl="2" w:tplc="076AD5F0">
      <w:numFmt w:val="decimal"/>
      <w:lvlText w:val=""/>
      <w:lvlJc w:val="left"/>
    </w:lvl>
    <w:lvl w:ilvl="3" w:tplc="0C34A374">
      <w:numFmt w:val="decimal"/>
      <w:lvlText w:val=""/>
      <w:lvlJc w:val="left"/>
    </w:lvl>
    <w:lvl w:ilvl="4" w:tplc="0B9A9602">
      <w:numFmt w:val="decimal"/>
      <w:lvlText w:val=""/>
      <w:lvlJc w:val="left"/>
    </w:lvl>
    <w:lvl w:ilvl="5" w:tplc="4AFE482E">
      <w:numFmt w:val="decimal"/>
      <w:lvlText w:val=""/>
      <w:lvlJc w:val="left"/>
    </w:lvl>
    <w:lvl w:ilvl="6" w:tplc="87C4C952">
      <w:numFmt w:val="decimal"/>
      <w:lvlText w:val=""/>
      <w:lvlJc w:val="left"/>
    </w:lvl>
    <w:lvl w:ilvl="7" w:tplc="05CE31B0">
      <w:numFmt w:val="decimal"/>
      <w:lvlText w:val=""/>
      <w:lvlJc w:val="left"/>
    </w:lvl>
    <w:lvl w:ilvl="8" w:tplc="93C2EA5C">
      <w:numFmt w:val="decimal"/>
      <w:lvlText w:val=""/>
      <w:lvlJc w:val="left"/>
    </w:lvl>
  </w:abstractNum>
  <w:abstractNum w:abstractNumId="1">
    <w:nsid w:val="00001238"/>
    <w:multiLevelType w:val="hybridMultilevel"/>
    <w:tmpl w:val="B72E0292"/>
    <w:lvl w:ilvl="0" w:tplc="DBC23AC8">
      <w:start w:val="1"/>
      <w:numFmt w:val="bullet"/>
      <w:lvlText w:val="в"/>
      <w:lvlJc w:val="left"/>
    </w:lvl>
    <w:lvl w:ilvl="1" w:tplc="84285E9A">
      <w:start w:val="3"/>
      <w:numFmt w:val="decimal"/>
      <w:lvlText w:val="%2."/>
      <w:lvlJc w:val="left"/>
    </w:lvl>
    <w:lvl w:ilvl="2" w:tplc="A898684A">
      <w:numFmt w:val="decimal"/>
      <w:lvlText w:val=""/>
      <w:lvlJc w:val="left"/>
    </w:lvl>
    <w:lvl w:ilvl="3" w:tplc="58AC45A2">
      <w:numFmt w:val="decimal"/>
      <w:lvlText w:val=""/>
      <w:lvlJc w:val="left"/>
    </w:lvl>
    <w:lvl w:ilvl="4" w:tplc="C8BA2C2A">
      <w:numFmt w:val="decimal"/>
      <w:lvlText w:val=""/>
      <w:lvlJc w:val="left"/>
    </w:lvl>
    <w:lvl w:ilvl="5" w:tplc="8DD0DD16">
      <w:numFmt w:val="decimal"/>
      <w:lvlText w:val=""/>
      <w:lvlJc w:val="left"/>
    </w:lvl>
    <w:lvl w:ilvl="6" w:tplc="4B66DFDC">
      <w:numFmt w:val="decimal"/>
      <w:lvlText w:val=""/>
      <w:lvlJc w:val="left"/>
    </w:lvl>
    <w:lvl w:ilvl="7" w:tplc="842CEC2A">
      <w:numFmt w:val="decimal"/>
      <w:lvlText w:val=""/>
      <w:lvlJc w:val="left"/>
    </w:lvl>
    <w:lvl w:ilvl="8" w:tplc="9F06155E">
      <w:numFmt w:val="decimal"/>
      <w:lvlText w:val=""/>
      <w:lvlJc w:val="left"/>
    </w:lvl>
  </w:abstractNum>
  <w:abstractNum w:abstractNumId="2">
    <w:nsid w:val="00001547"/>
    <w:multiLevelType w:val="hybridMultilevel"/>
    <w:tmpl w:val="11E267EE"/>
    <w:lvl w:ilvl="0" w:tplc="70E0A88C">
      <w:start w:val="1"/>
      <w:numFmt w:val="decimal"/>
      <w:lvlText w:val="%1."/>
      <w:lvlJc w:val="left"/>
    </w:lvl>
    <w:lvl w:ilvl="1" w:tplc="7E68010C">
      <w:numFmt w:val="decimal"/>
      <w:lvlText w:val=""/>
      <w:lvlJc w:val="left"/>
    </w:lvl>
    <w:lvl w:ilvl="2" w:tplc="71DA4580">
      <w:numFmt w:val="decimal"/>
      <w:lvlText w:val=""/>
      <w:lvlJc w:val="left"/>
    </w:lvl>
    <w:lvl w:ilvl="3" w:tplc="BB44C1A4">
      <w:numFmt w:val="decimal"/>
      <w:lvlText w:val=""/>
      <w:lvlJc w:val="left"/>
    </w:lvl>
    <w:lvl w:ilvl="4" w:tplc="4F26B5B4">
      <w:numFmt w:val="decimal"/>
      <w:lvlText w:val=""/>
      <w:lvlJc w:val="left"/>
    </w:lvl>
    <w:lvl w:ilvl="5" w:tplc="6D32B82C">
      <w:numFmt w:val="decimal"/>
      <w:lvlText w:val=""/>
      <w:lvlJc w:val="left"/>
    </w:lvl>
    <w:lvl w:ilvl="6" w:tplc="05A60968">
      <w:numFmt w:val="decimal"/>
      <w:lvlText w:val=""/>
      <w:lvlJc w:val="left"/>
    </w:lvl>
    <w:lvl w:ilvl="7" w:tplc="3EC8CBAC">
      <w:numFmt w:val="decimal"/>
      <w:lvlText w:val=""/>
      <w:lvlJc w:val="left"/>
    </w:lvl>
    <w:lvl w:ilvl="8" w:tplc="FC00155A">
      <w:numFmt w:val="decimal"/>
      <w:lvlText w:val=""/>
      <w:lvlJc w:val="left"/>
    </w:lvl>
  </w:abstractNum>
  <w:abstractNum w:abstractNumId="3">
    <w:nsid w:val="00001AD4"/>
    <w:multiLevelType w:val="hybridMultilevel"/>
    <w:tmpl w:val="3200878E"/>
    <w:lvl w:ilvl="0" w:tplc="EEEC6C8A">
      <w:start w:val="1"/>
      <w:numFmt w:val="decimal"/>
      <w:lvlText w:val="%1."/>
      <w:lvlJc w:val="left"/>
    </w:lvl>
    <w:lvl w:ilvl="1" w:tplc="64B85DFA">
      <w:numFmt w:val="decimal"/>
      <w:lvlText w:val=""/>
      <w:lvlJc w:val="left"/>
    </w:lvl>
    <w:lvl w:ilvl="2" w:tplc="A2066E02">
      <w:numFmt w:val="decimal"/>
      <w:lvlText w:val=""/>
      <w:lvlJc w:val="left"/>
    </w:lvl>
    <w:lvl w:ilvl="3" w:tplc="BFDCDEA2">
      <w:numFmt w:val="decimal"/>
      <w:lvlText w:val=""/>
      <w:lvlJc w:val="left"/>
    </w:lvl>
    <w:lvl w:ilvl="4" w:tplc="78AE42E2">
      <w:numFmt w:val="decimal"/>
      <w:lvlText w:val=""/>
      <w:lvlJc w:val="left"/>
    </w:lvl>
    <w:lvl w:ilvl="5" w:tplc="4D3C5270">
      <w:numFmt w:val="decimal"/>
      <w:lvlText w:val=""/>
      <w:lvlJc w:val="left"/>
    </w:lvl>
    <w:lvl w:ilvl="6" w:tplc="2D86EBD4">
      <w:numFmt w:val="decimal"/>
      <w:lvlText w:val=""/>
      <w:lvlJc w:val="left"/>
    </w:lvl>
    <w:lvl w:ilvl="7" w:tplc="D76CECE6">
      <w:numFmt w:val="decimal"/>
      <w:lvlText w:val=""/>
      <w:lvlJc w:val="left"/>
    </w:lvl>
    <w:lvl w:ilvl="8" w:tplc="CDE69424">
      <w:numFmt w:val="decimal"/>
      <w:lvlText w:val=""/>
      <w:lvlJc w:val="left"/>
    </w:lvl>
  </w:abstractNum>
  <w:abstractNum w:abstractNumId="4">
    <w:nsid w:val="00001E1F"/>
    <w:multiLevelType w:val="hybridMultilevel"/>
    <w:tmpl w:val="8C8AF35E"/>
    <w:lvl w:ilvl="0" w:tplc="1A326E36">
      <w:start w:val="3"/>
      <w:numFmt w:val="decimal"/>
      <w:lvlText w:val="%1."/>
      <w:lvlJc w:val="left"/>
    </w:lvl>
    <w:lvl w:ilvl="1" w:tplc="6A4C4638">
      <w:numFmt w:val="decimal"/>
      <w:lvlText w:val=""/>
      <w:lvlJc w:val="left"/>
    </w:lvl>
    <w:lvl w:ilvl="2" w:tplc="471AFE8A">
      <w:numFmt w:val="decimal"/>
      <w:lvlText w:val=""/>
      <w:lvlJc w:val="left"/>
    </w:lvl>
    <w:lvl w:ilvl="3" w:tplc="9AAA18EC">
      <w:numFmt w:val="decimal"/>
      <w:lvlText w:val=""/>
      <w:lvlJc w:val="left"/>
    </w:lvl>
    <w:lvl w:ilvl="4" w:tplc="8640ABB0">
      <w:numFmt w:val="decimal"/>
      <w:lvlText w:val=""/>
      <w:lvlJc w:val="left"/>
    </w:lvl>
    <w:lvl w:ilvl="5" w:tplc="1F2C4A08">
      <w:numFmt w:val="decimal"/>
      <w:lvlText w:val=""/>
      <w:lvlJc w:val="left"/>
    </w:lvl>
    <w:lvl w:ilvl="6" w:tplc="76005686">
      <w:numFmt w:val="decimal"/>
      <w:lvlText w:val=""/>
      <w:lvlJc w:val="left"/>
    </w:lvl>
    <w:lvl w:ilvl="7" w:tplc="B6264D42">
      <w:numFmt w:val="decimal"/>
      <w:lvlText w:val=""/>
      <w:lvlJc w:val="left"/>
    </w:lvl>
    <w:lvl w:ilvl="8" w:tplc="3B940788">
      <w:numFmt w:val="decimal"/>
      <w:lvlText w:val=""/>
      <w:lvlJc w:val="left"/>
    </w:lvl>
  </w:abstractNum>
  <w:abstractNum w:abstractNumId="5">
    <w:nsid w:val="000026A6"/>
    <w:multiLevelType w:val="hybridMultilevel"/>
    <w:tmpl w:val="EBD62C12"/>
    <w:lvl w:ilvl="0" w:tplc="369444BE">
      <w:start w:val="1"/>
      <w:numFmt w:val="bullet"/>
      <w:lvlText w:val="-"/>
      <w:lvlJc w:val="left"/>
    </w:lvl>
    <w:lvl w:ilvl="1" w:tplc="A5D44982">
      <w:numFmt w:val="decimal"/>
      <w:lvlText w:val=""/>
      <w:lvlJc w:val="left"/>
    </w:lvl>
    <w:lvl w:ilvl="2" w:tplc="6D18C47A">
      <w:numFmt w:val="decimal"/>
      <w:lvlText w:val=""/>
      <w:lvlJc w:val="left"/>
    </w:lvl>
    <w:lvl w:ilvl="3" w:tplc="EFE48486">
      <w:numFmt w:val="decimal"/>
      <w:lvlText w:val=""/>
      <w:lvlJc w:val="left"/>
    </w:lvl>
    <w:lvl w:ilvl="4" w:tplc="85429418">
      <w:numFmt w:val="decimal"/>
      <w:lvlText w:val=""/>
      <w:lvlJc w:val="left"/>
    </w:lvl>
    <w:lvl w:ilvl="5" w:tplc="04DA646E">
      <w:numFmt w:val="decimal"/>
      <w:lvlText w:val=""/>
      <w:lvlJc w:val="left"/>
    </w:lvl>
    <w:lvl w:ilvl="6" w:tplc="2458CAE6">
      <w:numFmt w:val="decimal"/>
      <w:lvlText w:val=""/>
      <w:lvlJc w:val="left"/>
    </w:lvl>
    <w:lvl w:ilvl="7" w:tplc="7D18719E">
      <w:numFmt w:val="decimal"/>
      <w:lvlText w:val=""/>
      <w:lvlJc w:val="left"/>
    </w:lvl>
    <w:lvl w:ilvl="8" w:tplc="3904B024">
      <w:numFmt w:val="decimal"/>
      <w:lvlText w:val=""/>
      <w:lvlJc w:val="left"/>
    </w:lvl>
  </w:abstractNum>
  <w:abstractNum w:abstractNumId="6">
    <w:nsid w:val="00002D12"/>
    <w:multiLevelType w:val="hybridMultilevel"/>
    <w:tmpl w:val="498AA21A"/>
    <w:lvl w:ilvl="0" w:tplc="3B5A703E">
      <w:start w:val="3"/>
      <w:numFmt w:val="decimal"/>
      <w:lvlText w:val="%1."/>
      <w:lvlJc w:val="left"/>
    </w:lvl>
    <w:lvl w:ilvl="1" w:tplc="8D102692">
      <w:numFmt w:val="decimal"/>
      <w:lvlText w:val=""/>
      <w:lvlJc w:val="left"/>
    </w:lvl>
    <w:lvl w:ilvl="2" w:tplc="18E09A04">
      <w:numFmt w:val="decimal"/>
      <w:lvlText w:val=""/>
      <w:lvlJc w:val="left"/>
    </w:lvl>
    <w:lvl w:ilvl="3" w:tplc="15EE9568">
      <w:numFmt w:val="decimal"/>
      <w:lvlText w:val=""/>
      <w:lvlJc w:val="left"/>
    </w:lvl>
    <w:lvl w:ilvl="4" w:tplc="29A4E5C0">
      <w:numFmt w:val="decimal"/>
      <w:lvlText w:val=""/>
      <w:lvlJc w:val="left"/>
    </w:lvl>
    <w:lvl w:ilvl="5" w:tplc="9AD094BC">
      <w:numFmt w:val="decimal"/>
      <w:lvlText w:val=""/>
      <w:lvlJc w:val="left"/>
    </w:lvl>
    <w:lvl w:ilvl="6" w:tplc="577EE810">
      <w:numFmt w:val="decimal"/>
      <w:lvlText w:val=""/>
      <w:lvlJc w:val="left"/>
    </w:lvl>
    <w:lvl w:ilvl="7" w:tplc="74A8AFD6">
      <w:numFmt w:val="decimal"/>
      <w:lvlText w:val=""/>
      <w:lvlJc w:val="left"/>
    </w:lvl>
    <w:lvl w:ilvl="8" w:tplc="5248163C">
      <w:numFmt w:val="decimal"/>
      <w:lvlText w:val=""/>
      <w:lvlJc w:val="left"/>
    </w:lvl>
  </w:abstractNum>
  <w:abstractNum w:abstractNumId="7">
    <w:nsid w:val="0000305E"/>
    <w:multiLevelType w:val="hybridMultilevel"/>
    <w:tmpl w:val="97F4E474"/>
    <w:lvl w:ilvl="0" w:tplc="EA5671D2">
      <w:start w:val="1"/>
      <w:numFmt w:val="bullet"/>
      <w:lvlText w:val="В"/>
      <w:lvlJc w:val="left"/>
    </w:lvl>
    <w:lvl w:ilvl="1" w:tplc="FCDAD4BC">
      <w:numFmt w:val="decimal"/>
      <w:lvlText w:val=""/>
      <w:lvlJc w:val="left"/>
    </w:lvl>
    <w:lvl w:ilvl="2" w:tplc="AD10D284">
      <w:numFmt w:val="decimal"/>
      <w:lvlText w:val=""/>
      <w:lvlJc w:val="left"/>
    </w:lvl>
    <w:lvl w:ilvl="3" w:tplc="B1E2BDD0">
      <w:numFmt w:val="decimal"/>
      <w:lvlText w:val=""/>
      <w:lvlJc w:val="left"/>
    </w:lvl>
    <w:lvl w:ilvl="4" w:tplc="79AAF4D0">
      <w:numFmt w:val="decimal"/>
      <w:lvlText w:val=""/>
      <w:lvlJc w:val="left"/>
    </w:lvl>
    <w:lvl w:ilvl="5" w:tplc="9554475E">
      <w:numFmt w:val="decimal"/>
      <w:lvlText w:val=""/>
      <w:lvlJc w:val="left"/>
    </w:lvl>
    <w:lvl w:ilvl="6" w:tplc="653641D6">
      <w:numFmt w:val="decimal"/>
      <w:lvlText w:val=""/>
      <w:lvlJc w:val="left"/>
    </w:lvl>
    <w:lvl w:ilvl="7" w:tplc="F99C61B0">
      <w:numFmt w:val="decimal"/>
      <w:lvlText w:val=""/>
      <w:lvlJc w:val="left"/>
    </w:lvl>
    <w:lvl w:ilvl="8" w:tplc="01CE9B68">
      <w:numFmt w:val="decimal"/>
      <w:lvlText w:val=""/>
      <w:lvlJc w:val="left"/>
    </w:lvl>
  </w:abstractNum>
  <w:abstractNum w:abstractNumId="8">
    <w:nsid w:val="000039B3"/>
    <w:multiLevelType w:val="hybridMultilevel"/>
    <w:tmpl w:val="9EC69D68"/>
    <w:lvl w:ilvl="0" w:tplc="485A1B1E">
      <w:start w:val="1"/>
      <w:numFmt w:val="bullet"/>
      <w:lvlText w:val="В"/>
      <w:lvlJc w:val="left"/>
    </w:lvl>
    <w:lvl w:ilvl="1" w:tplc="D6DC2F7C">
      <w:numFmt w:val="decimal"/>
      <w:lvlText w:val=""/>
      <w:lvlJc w:val="left"/>
    </w:lvl>
    <w:lvl w:ilvl="2" w:tplc="2FC4E640">
      <w:numFmt w:val="decimal"/>
      <w:lvlText w:val=""/>
      <w:lvlJc w:val="left"/>
    </w:lvl>
    <w:lvl w:ilvl="3" w:tplc="BAF4B286">
      <w:numFmt w:val="decimal"/>
      <w:lvlText w:val=""/>
      <w:lvlJc w:val="left"/>
    </w:lvl>
    <w:lvl w:ilvl="4" w:tplc="35207E58">
      <w:numFmt w:val="decimal"/>
      <w:lvlText w:val=""/>
      <w:lvlJc w:val="left"/>
    </w:lvl>
    <w:lvl w:ilvl="5" w:tplc="939401A6">
      <w:numFmt w:val="decimal"/>
      <w:lvlText w:val=""/>
      <w:lvlJc w:val="left"/>
    </w:lvl>
    <w:lvl w:ilvl="6" w:tplc="B0482EB8">
      <w:numFmt w:val="decimal"/>
      <w:lvlText w:val=""/>
      <w:lvlJc w:val="left"/>
    </w:lvl>
    <w:lvl w:ilvl="7" w:tplc="D56AE376">
      <w:numFmt w:val="decimal"/>
      <w:lvlText w:val=""/>
      <w:lvlJc w:val="left"/>
    </w:lvl>
    <w:lvl w:ilvl="8" w:tplc="C88E61E0">
      <w:numFmt w:val="decimal"/>
      <w:lvlText w:val=""/>
      <w:lvlJc w:val="left"/>
    </w:lvl>
  </w:abstractNum>
  <w:abstractNum w:abstractNumId="9">
    <w:nsid w:val="00003B25"/>
    <w:multiLevelType w:val="hybridMultilevel"/>
    <w:tmpl w:val="2EC83714"/>
    <w:lvl w:ilvl="0" w:tplc="68ECBDDE">
      <w:start w:val="1"/>
      <w:numFmt w:val="decimal"/>
      <w:lvlText w:val="%1."/>
      <w:lvlJc w:val="left"/>
    </w:lvl>
    <w:lvl w:ilvl="1" w:tplc="87AA0D68">
      <w:numFmt w:val="decimal"/>
      <w:lvlText w:val=""/>
      <w:lvlJc w:val="left"/>
    </w:lvl>
    <w:lvl w:ilvl="2" w:tplc="8E9C686A">
      <w:numFmt w:val="decimal"/>
      <w:lvlText w:val=""/>
      <w:lvlJc w:val="left"/>
    </w:lvl>
    <w:lvl w:ilvl="3" w:tplc="42F41924">
      <w:numFmt w:val="decimal"/>
      <w:lvlText w:val=""/>
      <w:lvlJc w:val="left"/>
    </w:lvl>
    <w:lvl w:ilvl="4" w:tplc="D06AF55E">
      <w:numFmt w:val="decimal"/>
      <w:lvlText w:val=""/>
      <w:lvlJc w:val="left"/>
    </w:lvl>
    <w:lvl w:ilvl="5" w:tplc="D7AC6B96">
      <w:numFmt w:val="decimal"/>
      <w:lvlText w:val=""/>
      <w:lvlJc w:val="left"/>
    </w:lvl>
    <w:lvl w:ilvl="6" w:tplc="C282A378">
      <w:numFmt w:val="decimal"/>
      <w:lvlText w:val=""/>
      <w:lvlJc w:val="left"/>
    </w:lvl>
    <w:lvl w:ilvl="7" w:tplc="BCFA6AE8">
      <w:numFmt w:val="decimal"/>
      <w:lvlText w:val=""/>
      <w:lvlJc w:val="left"/>
    </w:lvl>
    <w:lvl w:ilvl="8" w:tplc="DD22E736">
      <w:numFmt w:val="decimal"/>
      <w:lvlText w:val=""/>
      <w:lvlJc w:val="left"/>
    </w:lvl>
  </w:abstractNum>
  <w:abstractNum w:abstractNumId="10">
    <w:nsid w:val="0000428B"/>
    <w:multiLevelType w:val="hybridMultilevel"/>
    <w:tmpl w:val="825C9862"/>
    <w:lvl w:ilvl="0" w:tplc="4C42DEC4">
      <w:start w:val="1"/>
      <w:numFmt w:val="bullet"/>
      <w:lvlText w:val="р"/>
      <w:lvlJc w:val="left"/>
    </w:lvl>
    <w:lvl w:ilvl="1" w:tplc="90F23974">
      <w:numFmt w:val="decimal"/>
      <w:lvlText w:val=""/>
      <w:lvlJc w:val="left"/>
    </w:lvl>
    <w:lvl w:ilvl="2" w:tplc="A32ECB34">
      <w:numFmt w:val="decimal"/>
      <w:lvlText w:val=""/>
      <w:lvlJc w:val="left"/>
    </w:lvl>
    <w:lvl w:ilvl="3" w:tplc="113455F0">
      <w:numFmt w:val="decimal"/>
      <w:lvlText w:val=""/>
      <w:lvlJc w:val="left"/>
    </w:lvl>
    <w:lvl w:ilvl="4" w:tplc="50DEDF36">
      <w:numFmt w:val="decimal"/>
      <w:lvlText w:val=""/>
      <w:lvlJc w:val="left"/>
    </w:lvl>
    <w:lvl w:ilvl="5" w:tplc="BC8E25DE">
      <w:numFmt w:val="decimal"/>
      <w:lvlText w:val=""/>
      <w:lvlJc w:val="left"/>
    </w:lvl>
    <w:lvl w:ilvl="6" w:tplc="38880BA6">
      <w:numFmt w:val="decimal"/>
      <w:lvlText w:val=""/>
      <w:lvlJc w:val="left"/>
    </w:lvl>
    <w:lvl w:ilvl="7" w:tplc="63DEC344">
      <w:numFmt w:val="decimal"/>
      <w:lvlText w:val=""/>
      <w:lvlJc w:val="left"/>
    </w:lvl>
    <w:lvl w:ilvl="8" w:tplc="AF9444FC">
      <w:numFmt w:val="decimal"/>
      <w:lvlText w:val=""/>
      <w:lvlJc w:val="left"/>
    </w:lvl>
  </w:abstractNum>
  <w:abstractNum w:abstractNumId="11">
    <w:nsid w:val="0000440D"/>
    <w:multiLevelType w:val="hybridMultilevel"/>
    <w:tmpl w:val="70F4C108"/>
    <w:lvl w:ilvl="0" w:tplc="081ED26C">
      <w:start w:val="1"/>
      <w:numFmt w:val="bullet"/>
      <w:lvlText w:val="\endash "/>
      <w:lvlJc w:val="left"/>
    </w:lvl>
    <w:lvl w:ilvl="1" w:tplc="3A32E3A8">
      <w:numFmt w:val="decimal"/>
      <w:lvlText w:val=""/>
      <w:lvlJc w:val="left"/>
    </w:lvl>
    <w:lvl w:ilvl="2" w:tplc="25C43D50">
      <w:numFmt w:val="decimal"/>
      <w:lvlText w:val=""/>
      <w:lvlJc w:val="left"/>
    </w:lvl>
    <w:lvl w:ilvl="3" w:tplc="8D489B0E">
      <w:numFmt w:val="decimal"/>
      <w:lvlText w:val=""/>
      <w:lvlJc w:val="left"/>
    </w:lvl>
    <w:lvl w:ilvl="4" w:tplc="FAA423BE">
      <w:numFmt w:val="decimal"/>
      <w:lvlText w:val=""/>
      <w:lvlJc w:val="left"/>
    </w:lvl>
    <w:lvl w:ilvl="5" w:tplc="B2B8BC42">
      <w:numFmt w:val="decimal"/>
      <w:lvlText w:val=""/>
      <w:lvlJc w:val="left"/>
    </w:lvl>
    <w:lvl w:ilvl="6" w:tplc="A3DE2D18">
      <w:numFmt w:val="decimal"/>
      <w:lvlText w:val=""/>
      <w:lvlJc w:val="left"/>
    </w:lvl>
    <w:lvl w:ilvl="7" w:tplc="367CC0E6">
      <w:numFmt w:val="decimal"/>
      <w:lvlText w:val=""/>
      <w:lvlJc w:val="left"/>
    </w:lvl>
    <w:lvl w:ilvl="8" w:tplc="B632305E">
      <w:numFmt w:val="decimal"/>
      <w:lvlText w:val=""/>
      <w:lvlJc w:val="left"/>
    </w:lvl>
  </w:abstractNum>
  <w:abstractNum w:abstractNumId="12">
    <w:nsid w:val="00004509"/>
    <w:multiLevelType w:val="hybridMultilevel"/>
    <w:tmpl w:val="CE5A07F0"/>
    <w:lvl w:ilvl="0" w:tplc="F2E2639C">
      <w:start w:val="1"/>
      <w:numFmt w:val="bullet"/>
      <w:lvlText w:val="в"/>
      <w:lvlJc w:val="left"/>
    </w:lvl>
    <w:lvl w:ilvl="1" w:tplc="F69EB18E">
      <w:start w:val="1"/>
      <w:numFmt w:val="decimal"/>
      <w:lvlText w:val="%2."/>
      <w:lvlJc w:val="left"/>
    </w:lvl>
    <w:lvl w:ilvl="2" w:tplc="0312277A">
      <w:numFmt w:val="decimal"/>
      <w:lvlText w:val=""/>
      <w:lvlJc w:val="left"/>
    </w:lvl>
    <w:lvl w:ilvl="3" w:tplc="B96A9C76">
      <w:numFmt w:val="decimal"/>
      <w:lvlText w:val=""/>
      <w:lvlJc w:val="left"/>
    </w:lvl>
    <w:lvl w:ilvl="4" w:tplc="05B2C362">
      <w:numFmt w:val="decimal"/>
      <w:lvlText w:val=""/>
      <w:lvlJc w:val="left"/>
    </w:lvl>
    <w:lvl w:ilvl="5" w:tplc="1FB48EF6">
      <w:numFmt w:val="decimal"/>
      <w:lvlText w:val=""/>
      <w:lvlJc w:val="left"/>
    </w:lvl>
    <w:lvl w:ilvl="6" w:tplc="FFBC8D34">
      <w:numFmt w:val="decimal"/>
      <w:lvlText w:val=""/>
      <w:lvlJc w:val="left"/>
    </w:lvl>
    <w:lvl w:ilvl="7" w:tplc="7C8C6466">
      <w:numFmt w:val="decimal"/>
      <w:lvlText w:val=""/>
      <w:lvlJc w:val="left"/>
    </w:lvl>
    <w:lvl w:ilvl="8" w:tplc="F754DBFA">
      <w:numFmt w:val="decimal"/>
      <w:lvlText w:val=""/>
      <w:lvlJc w:val="left"/>
    </w:lvl>
  </w:abstractNum>
  <w:abstractNum w:abstractNumId="13">
    <w:nsid w:val="0000491C"/>
    <w:multiLevelType w:val="hybridMultilevel"/>
    <w:tmpl w:val="D95A0BB6"/>
    <w:lvl w:ilvl="0" w:tplc="B992918E">
      <w:start w:val="1"/>
      <w:numFmt w:val="bullet"/>
      <w:lvlText w:val="В"/>
      <w:lvlJc w:val="left"/>
    </w:lvl>
    <w:lvl w:ilvl="1" w:tplc="6E66D4C2">
      <w:numFmt w:val="decimal"/>
      <w:lvlText w:val=""/>
      <w:lvlJc w:val="left"/>
    </w:lvl>
    <w:lvl w:ilvl="2" w:tplc="9A1E060A">
      <w:numFmt w:val="decimal"/>
      <w:lvlText w:val=""/>
      <w:lvlJc w:val="left"/>
    </w:lvl>
    <w:lvl w:ilvl="3" w:tplc="07E64754">
      <w:numFmt w:val="decimal"/>
      <w:lvlText w:val=""/>
      <w:lvlJc w:val="left"/>
    </w:lvl>
    <w:lvl w:ilvl="4" w:tplc="DCB0FD22">
      <w:numFmt w:val="decimal"/>
      <w:lvlText w:val=""/>
      <w:lvlJc w:val="left"/>
    </w:lvl>
    <w:lvl w:ilvl="5" w:tplc="B108F218">
      <w:numFmt w:val="decimal"/>
      <w:lvlText w:val=""/>
      <w:lvlJc w:val="left"/>
    </w:lvl>
    <w:lvl w:ilvl="6" w:tplc="1E445C34">
      <w:numFmt w:val="decimal"/>
      <w:lvlText w:val=""/>
      <w:lvlJc w:val="left"/>
    </w:lvl>
    <w:lvl w:ilvl="7" w:tplc="D400A258">
      <w:numFmt w:val="decimal"/>
      <w:lvlText w:val=""/>
      <w:lvlJc w:val="left"/>
    </w:lvl>
    <w:lvl w:ilvl="8" w:tplc="71846E66">
      <w:numFmt w:val="decimal"/>
      <w:lvlText w:val=""/>
      <w:lvlJc w:val="left"/>
    </w:lvl>
  </w:abstractNum>
  <w:abstractNum w:abstractNumId="14">
    <w:nsid w:val="00004D06"/>
    <w:multiLevelType w:val="hybridMultilevel"/>
    <w:tmpl w:val="BC6604FC"/>
    <w:lvl w:ilvl="0" w:tplc="74380350">
      <w:start w:val="1"/>
      <w:numFmt w:val="bullet"/>
      <w:lvlText w:val="в"/>
      <w:lvlJc w:val="left"/>
    </w:lvl>
    <w:lvl w:ilvl="1" w:tplc="670ED92E">
      <w:numFmt w:val="decimal"/>
      <w:lvlText w:val=""/>
      <w:lvlJc w:val="left"/>
    </w:lvl>
    <w:lvl w:ilvl="2" w:tplc="5DE4792E">
      <w:numFmt w:val="decimal"/>
      <w:lvlText w:val=""/>
      <w:lvlJc w:val="left"/>
    </w:lvl>
    <w:lvl w:ilvl="3" w:tplc="527A77BA">
      <w:numFmt w:val="decimal"/>
      <w:lvlText w:val=""/>
      <w:lvlJc w:val="left"/>
    </w:lvl>
    <w:lvl w:ilvl="4" w:tplc="B0FE99AC">
      <w:numFmt w:val="decimal"/>
      <w:lvlText w:val=""/>
      <w:lvlJc w:val="left"/>
    </w:lvl>
    <w:lvl w:ilvl="5" w:tplc="DB107C30">
      <w:numFmt w:val="decimal"/>
      <w:lvlText w:val=""/>
      <w:lvlJc w:val="left"/>
    </w:lvl>
    <w:lvl w:ilvl="6" w:tplc="BA64FD32">
      <w:numFmt w:val="decimal"/>
      <w:lvlText w:val=""/>
      <w:lvlJc w:val="left"/>
    </w:lvl>
    <w:lvl w:ilvl="7" w:tplc="EC9CA8C4">
      <w:numFmt w:val="decimal"/>
      <w:lvlText w:val=""/>
      <w:lvlJc w:val="left"/>
    </w:lvl>
    <w:lvl w:ilvl="8" w:tplc="E7BC9314">
      <w:numFmt w:val="decimal"/>
      <w:lvlText w:val=""/>
      <w:lvlJc w:val="left"/>
    </w:lvl>
  </w:abstractNum>
  <w:abstractNum w:abstractNumId="15">
    <w:nsid w:val="00004DB7"/>
    <w:multiLevelType w:val="hybridMultilevel"/>
    <w:tmpl w:val="E826C03C"/>
    <w:lvl w:ilvl="0" w:tplc="50D6AD04">
      <w:start w:val="1"/>
      <w:numFmt w:val="bullet"/>
      <w:lvlText w:val="в"/>
      <w:lvlJc w:val="left"/>
    </w:lvl>
    <w:lvl w:ilvl="1" w:tplc="E29647C0">
      <w:numFmt w:val="decimal"/>
      <w:lvlText w:val=""/>
      <w:lvlJc w:val="left"/>
    </w:lvl>
    <w:lvl w:ilvl="2" w:tplc="E2045764">
      <w:numFmt w:val="decimal"/>
      <w:lvlText w:val=""/>
      <w:lvlJc w:val="left"/>
    </w:lvl>
    <w:lvl w:ilvl="3" w:tplc="0F1E7424">
      <w:numFmt w:val="decimal"/>
      <w:lvlText w:val=""/>
      <w:lvlJc w:val="left"/>
    </w:lvl>
    <w:lvl w:ilvl="4" w:tplc="1DA4A430">
      <w:numFmt w:val="decimal"/>
      <w:lvlText w:val=""/>
      <w:lvlJc w:val="left"/>
    </w:lvl>
    <w:lvl w:ilvl="5" w:tplc="49C8D3DE">
      <w:numFmt w:val="decimal"/>
      <w:lvlText w:val=""/>
      <w:lvlJc w:val="left"/>
    </w:lvl>
    <w:lvl w:ilvl="6" w:tplc="721AB2C4">
      <w:numFmt w:val="decimal"/>
      <w:lvlText w:val=""/>
      <w:lvlJc w:val="left"/>
    </w:lvl>
    <w:lvl w:ilvl="7" w:tplc="B120B78E">
      <w:numFmt w:val="decimal"/>
      <w:lvlText w:val=""/>
      <w:lvlJc w:val="left"/>
    </w:lvl>
    <w:lvl w:ilvl="8" w:tplc="309A0C82">
      <w:numFmt w:val="decimal"/>
      <w:lvlText w:val=""/>
      <w:lvlJc w:val="left"/>
    </w:lvl>
  </w:abstractNum>
  <w:abstractNum w:abstractNumId="16">
    <w:nsid w:val="00004DC8"/>
    <w:multiLevelType w:val="hybridMultilevel"/>
    <w:tmpl w:val="5D7849C4"/>
    <w:lvl w:ilvl="0" w:tplc="47FE275A">
      <w:start w:val="1"/>
      <w:numFmt w:val="bullet"/>
      <w:lvlText w:val="В"/>
      <w:lvlJc w:val="left"/>
    </w:lvl>
    <w:lvl w:ilvl="1" w:tplc="0D944812">
      <w:numFmt w:val="decimal"/>
      <w:lvlText w:val=""/>
      <w:lvlJc w:val="left"/>
    </w:lvl>
    <w:lvl w:ilvl="2" w:tplc="29DADCAA">
      <w:numFmt w:val="decimal"/>
      <w:lvlText w:val=""/>
      <w:lvlJc w:val="left"/>
    </w:lvl>
    <w:lvl w:ilvl="3" w:tplc="E490FAAC">
      <w:numFmt w:val="decimal"/>
      <w:lvlText w:val=""/>
      <w:lvlJc w:val="left"/>
    </w:lvl>
    <w:lvl w:ilvl="4" w:tplc="58AC2C72">
      <w:numFmt w:val="decimal"/>
      <w:lvlText w:val=""/>
      <w:lvlJc w:val="left"/>
    </w:lvl>
    <w:lvl w:ilvl="5" w:tplc="6562C2C4">
      <w:numFmt w:val="decimal"/>
      <w:lvlText w:val=""/>
      <w:lvlJc w:val="left"/>
    </w:lvl>
    <w:lvl w:ilvl="6" w:tplc="7076E690">
      <w:numFmt w:val="decimal"/>
      <w:lvlText w:val=""/>
      <w:lvlJc w:val="left"/>
    </w:lvl>
    <w:lvl w:ilvl="7" w:tplc="B2840B16">
      <w:numFmt w:val="decimal"/>
      <w:lvlText w:val=""/>
      <w:lvlJc w:val="left"/>
    </w:lvl>
    <w:lvl w:ilvl="8" w:tplc="8946D584">
      <w:numFmt w:val="decimal"/>
      <w:lvlText w:val=""/>
      <w:lvlJc w:val="left"/>
    </w:lvl>
  </w:abstractNum>
  <w:abstractNum w:abstractNumId="17">
    <w:nsid w:val="000054DE"/>
    <w:multiLevelType w:val="hybridMultilevel"/>
    <w:tmpl w:val="81844E6C"/>
    <w:lvl w:ilvl="0" w:tplc="E12620C0">
      <w:start w:val="1"/>
      <w:numFmt w:val="decimal"/>
      <w:lvlText w:val="%1."/>
      <w:lvlJc w:val="left"/>
    </w:lvl>
    <w:lvl w:ilvl="1" w:tplc="D61ECF00">
      <w:numFmt w:val="decimal"/>
      <w:lvlText w:val=""/>
      <w:lvlJc w:val="left"/>
    </w:lvl>
    <w:lvl w:ilvl="2" w:tplc="E18C70FE">
      <w:numFmt w:val="decimal"/>
      <w:lvlText w:val=""/>
      <w:lvlJc w:val="left"/>
    </w:lvl>
    <w:lvl w:ilvl="3" w:tplc="42BCB2DE">
      <w:numFmt w:val="decimal"/>
      <w:lvlText w:val=""/>
      <w:lvlJc w:val="left"/>
    </w:lvl>
    <w:lvl w:ilvl="4" w:tplc="87AA16A6">
      <w:numFmt w:val="decimal"/>
      <w:lvlText w:val=""/>
      <w:lvlJc w:val="left"/>
    </w:lvl>
    <w:lvl w:ilvl="5" w:tplc="5EEAC0F0">
      <w:numFmt w:val="decimal"/>
      <w:lvlText w:val=""/>
      <w:lvlJc w:val="left"/>
    </w:lvl>
    <w:lvl w:ilvl="6" w:tplc="3314F4FC">
      <w:numFmt w:val="decimal"/>
      <w:lvlText w:val=""/>
      <w:lvlJc w:val="left"/>
    </w:lvl>
    <w:lvl w:ilvl="7" w:tplc="25AA51F6">
      <w:numFmt w:val="decimal"/>
      <w:lvlText w:val=""/>
      <w:lvlJc w:val="left"/>
    </w:lvl>
    <w:lvl w:ilvl="8" w:tplc="A176ADEA">
      <w:numFmt w:val="decimal"/>
      <w:lvlText w:val=""/>
      <w:lvlJc w:val="left"/>
    </w:lvl>
  </w:abstractNum>
  <w:abstractNum w:abstractNumId="18">
    <w:nsid w:val="00005D03"/>
    <w:multiLevelType w:val="hybridMultilevel"/>
    <w:tmpl w:val="07C2FE72"/>
    <w:lvl w:ilvl="0" w:tplc="28023642">
      <w:start w:val="1"/>
      <w:numFmt w:val="bullet"/>
      <w:lvlText w:val="\endash "/>
      <w:lvlJc w:val="left"/>
    </w:lvl>
    <w:lvl w:ilvl="1" w:tplc="F48C6A22">
      <w:numFmt w:val="decimal"/>
      <w:lvlText w:val=""/>
      <w:lvlJc w:val="left"/>
    </w:lvl>
    <w:lvl w:ilvl="2" w:tplc="2ADA5714">
      <w:numFmt w:val="decimal"/>
      <w:lvlText w:val=""/>
      <w:lvlJc w:val="left"/>
    </w:lvl>
    <w:lvl w:ilvl="3" w:tplc="068A5526">
      <w:numFmt w:val="decimal"/>
      <w:lvlText w:val=""/>
      <w:lvlJc w:val="left"/>
    </w:lvl>
    <w:lvl w:ilvl="4" w:tplc="F38E419E">
      <w:numFmt w:val="decimal"/>
      <w:lvlText w:val=""/>
      <w:lvlJc w:val="left"/>
    </w:lvl>
    <w:lvl w:ilvl="5" w:tplc="C824985C">
      <w:numFmt w:val="decimal"/>
      <w:lvlText w:val=""/>
      <w:lvlJc w:val="left"/>
    </w:lvl>
    <w:lvl w:ilvl="6" w:tplc="9CC015D8">
      <w:numFmt w:val="decimal"/>
      <w:lvlText w:val=""/>
      <w:lvlJc w:val="left"/>
    </w:lvl>
    <w:lvl w:ilvl="7" w:tplc="426698B2">
      <w:numFmt w:val="decimal"/>
      <w:lvlText w:val=""/>
      <w:lvlJc w:val="left"/>
    </w:lvl>
    <w:lvl w:ilvl="8" w:tplc="7FF41930">
      <w:numFmt w:val="decimal"/>
      <w:lvlText w:val=""/>
      <w:lvlJc w:val="left"/>
    </w:lvl>
  </w:abstractNum>
  <w:abstractNum w:abstractNumId="19">
    <w:nsid w:val="00006443"/>
    <w:multiLevelType w:val="hybridMultilevel"/>
    <w:tmpl w:val="D458D79E"/>
    <w:lvl w:ilvl="0" w:tplc="7D86F4E8">
      <w:start w:val="1"/>
      <w:numFmt w:val="bullet"/>
      <w:lvlText w:val="*"/>
      <w:lvlJc w:val="left"/>
    </w:lvl>
    <w:lvl w:ilvl="1" w:tplc="29A89B32">
      <w:numFmt w:val="decimal"/>
      <w:lvlText w:val=""/>
      <w:lvlJc w:val="left"/>
    </w:lvl>
    <w:lvl w:ilvl="2" w:tplc="7A465E04">
      <w:numFmt w:val="decimal"/>
      <w:lvlText w:val=""/>
      <w:lvlJc w:val="left"/>
    </w:lvl>
    <w:lvl w:ilvl="3" w:tplc="4E988BDA">
      <w:numFmt w:val="decimal"/>
      <w:lvlText w:val=""/>
      <w:lvlJc w:val="left"/>
    </w:lvl>
    <w:lvl w:ilvl="4" w:tplc="8A4CFE22">
      <w:numFmt w:val="decimal"/>
      <w:lvlText w:val=""/>
      <w:lvlJc w:val="left"/>
    </w:lvl>
    <w:lvl w:ilvl="5" w:tplc="F7A048CC">
      <w:numFmt w:val="decimal"/>
      <w:lvlText w:val=""/>
      <w:lvlJc w:val="left"/>
    </w:lvl>
    <w:lvl w:ilvl="6" w:tplc="1E1EB4A8">
      <w:numFmt w:val="decimal"/>
      <w:lvlText w:val=""/>
      <w:lvlJc w:val="left"/>
    </w:lvl>
    <w:lvl w:ilvl="7" w:tplc="40E4E09C">
      <w:numFmt w:val="decimal"/>
      <w:lvlText w:val=""/>
      <w:lvlJc w:val="left"/>
    </w:lvl>
    <w:lvl w:ilvl="8" w:tplc="805823DA">
      <w:numFmt w:val="decimal"/>
      <w:lvlText w:val=""/>
      <w:lvlJc w:val="left"/>
    </w:lvl>
  </w:abstractNum>
  <w:abstractNum w:abstractNumId="20">
    <w:nsid w:val="000066BB"/>
    <w:multiLevelType w:val="hybridMultilevel"/>
    <w:tmpl w:val="A578A0EE"/>
    <w:lvl w:ilvl="0" w:tplc="434E755E">
      <w:start w:val="1"/>
      <w:numFmt w:val="bullet"/>
      <w:lvlText w:val="-"/>
      <w:lvlJc w:val="left"/>
    </w:lvl>
    <w:lvl w:ilvl="1" w:tplc="1DEE880C">
      <w:start w:val="1"/>
      <w:numFmt w:val="bullet"/>
      <w:lvlText w:val="-"/>
      <w:lvlJc w:val="left"/>
    </w:lvl>
    <w:lvl w:ilvl="2" w:tplc="C6649084">
      <w:numFmt w:val="decimal"/>
      <w:lvlText w:val=""/>
      <w:lvlJc w:val="left"/>
    </w:lvl>
    <w:lvl w:ilvl="3" w:tplc="822EA814">
      <w:numFmt w:val="decimal"/>
      <w:lvlText w:val=""/>
      <w:lvlJc w:val="left"/>
    </w:lvl>
    <w:lvl w:ilvl="4" w:tplc="8BEA3468">
      <w:numFmt w:val="decimal"/>
      <w:lvlText w:val=""/>
      <w:lvlJc w:val="left"/>
    </w:lvl>
    <w:lvl w:ilvl="5" w:tplc="F1109F68">
      <w:numFmt w:val="decimal"/>
      <w:lvlText w:val=""/>
      <w:lvlJc w:val="left"/>
    </w:lvl>
    <w:lvl w:ilvl="6" w:tplc="091E1BF2">
      <w:numFmt w:val="decimal"/>
      <w:lvlText w:val=""/>
      <w:lvlJc w:val="left"/>
    </w:lvl>
    <w:lvl w:ilvl="7" w:tplc="568EF3F6">
      <w:numFmt w:val="decimal"/>
      <w:lvlText w:val=""/>
      <w:lvlJc w:val="left"/>
    </w:lvl>
    <w:lvl w:ilvl="8" w:tplc="B64CF736">
      <w:numFmt w:val="decimal"/>
      <w:lvlText w:val=""/>
      <w:lvlJc w:val="left"/>
    </w:lvl>
  </w:abstractNum>
  <w:abstractNum w:abstractNumId="21">
    <w:nsid w:val="00006E5D"/>
    <w:multiLevelType w:val="hybridMultilevel"/>
    <w:tmpl w:val="6EB6CF5C"/>
    <w:lvl w:ilvl="0" w:tplc="81DE7F02">
      <w:start w:val="8"/>
      <w:numFmt w:val="decimal"/>
      <w:lvlText w:val="%1."/>
      <w:lvlJc w:val="left"/>
    </w:lvl>
    <w:lvl w:ilvl="1" w:tplc="FDC2921C">
      <w:numFmt w:val="decimal"/>
      <w:lvlText w:val=""/>
      <w:lvlJc w:val="left"/>
    </w:lvl>
    <w:lvl w:ilvl="2" w:tplc="AAF643EC">
      <w:numFmt w:val="decimal"/>
      <w:lvlText w:val=""/>
      <w:lvlJc w:val="left"/>
    </w:lvl>
    <w:lvl w:ilvl="3" w:tplc="025266FA">
      <w:numFmt w:val="decimal"/>
      <w:lvlText w:val=""/>
      <w:lvlJc w:val="left"/>
    </w:lvl>
    <w:lvl w:ilvl="4" w:tplc="0826F8AE">
      <w:numFmt w:val="decimal"/>
      <w:lvlText w:val=""/>
      <w:lvlJc w:val="left"/>
    </w:lvl>
    <w:lvl w:ilvl="5" w:tplc="E99ED652">
      <w:numFmt w:val="decimal"/>
      <w:lvlText w:val=""/>
      <w:lvlJc w:val="left"/>
    </w:lvl>
    <w:lvl w:ilvl="6" w:tplc="C2FA7218">
      <w:numFmt w:val="decimal"/>
      <w:lvlText w:val=""/>
      <w:lvlJc w:val="left"/>
    </w:lvl>
    <w:lvl w:ilvl="7" w:tplc="8C949C0E">
      <w:numFmt w:val="decimal"/>
      <w:lvlText w:val=""/>
      <w:lvlJc w:val="left"/>
    </w:lvl>
    <w:lvl w:ilvl="8" w:tplc="3620B624">
      <w:numFmt w:val="decimal"/>
      <w:lvlText w:val=""/>
      <w:lvlJc w:val="left"/>
    </w:lvl>
  </w:abstractNum>
  <w:abstractNum w:abstractNumId="22">
    <w:nsid w:val="0000701F"/>
    <w:multiLevelType w:val="hybridMultilevel"/>
    <w:tmpl w:val="DD2A4C0E"/>
    <w:lvl w:ilvl="0" w:tplc="3604A1D6">
      <w:start w:val="1"/>
      <w:numFmt w:val="decimal"/>
      <w:lvlText w:val="%1"/>
      <w:lvlJc w:val="left"/>
    </w:lvl>
    <w:lvl w:ilvl="1" w:tplc="2CAE9532">
      <w:numFmt w:val="decimal"/>
      <w:lvlText w:val=""/>
      <w:lvlJc w:val="left"/>
    </w:lvl>
    <w:lvl w:ilvl="2" w:tplc="17660FB4">
      <w:numFmt w:val="decimal"/>
      <w:lvlText w:val=""/>
      <w:lvlJc w:val="left"/>
    </w:lvl>
    <w:lvl w:ilvl="3" w:tplc="E44CF6B0">
      <w:numFmt w:val="decimal"/>
      <w:lvlText w:val=""/>
      <w:lvlJc w:val="left"/>
    </w:lvl>
    <w:lvl w:ilvl="4" w:tplc="51DA9B22">
      <w:numFmt w:val="decimal"/>
      <w:lvlText w:val=""/>
      <w:lvlJc w:val="left"/>
    </w:lvl>
    <w:lvl w:ilvl="5" w:tplc="CE007430">
      <w:numFmt w:val="decimal"/>
      <w:lvlText w:val=""/>
      <w:lvlJc w:val="left"/>
    </w:lvl>
    <w:lvl w:ilvl="6" w:tplc="B69CFE48">
      <w:numFmt w:val="decimal"/>
      <w:lvlText w:val=""/>
      <w:lvlJc w:val="left"/>
    </w:lvl>
    <w:lvl w:ilvl="7" w:tplc="D9B44A00">
      <w:numFmt w:val="decimal"/>
      <w:lvlText w:val=""/>
      <w:lvlJc w:val="left"/>
    </w:lvl>
    <w:lvl w:ilvl="8" w:tplc="3BCA1AD0">
      <w:numFmt w:val="decimal"/>
      <w:lvlText w:val=""/>
      <w:lvlJc w:val="left"/>
    </w:lvl>
  </w:abstractNum>
  <w:abstractNum w:abstractNumId="23">
    <w:nsid w:val="0000767D"/>
    <w:multiLevelType w:val="hybridMultilevel"/>
    <w:tmpl w:val="FC68C60A"/>
    <w:lvl w:ilvl="0" w:tplc="EA30DC2A">
      <w:start w:val="1"/>
      <w:numFmt w:val="bullet"/>
      <w:lvlText w:val="\endash "/>
      <w:lvlJc w:val="left"/>
    </w:lvl>
    <w:lvl w:ilvl="1" w:tplc="E114588C">
      <w:numFmt w:val="decimal"/>
      <w:lvlText w:val=""/>
      <w:lvlJc w:val="left"/>
    </w:lvl>
    <w:lvl w:ilvl="2" w:tplc="6BD8D882">
      <w:numFmt w:val="decimal"/>
      <w:lvlText w:val=""/>
      <w:lvlJc w:val="left"/>
    </w:lvl>
    <w:lvl w:ilvl="3" w:tplc="7D6C4060">
      <w:numFmt w:val="decimal"/>
      <w:lvlText w:val=""/>
      <w:lvlJc w:val="left"/>
    </w:lvl>
    <w:lvl w:ilvl="4" w:tplc="33D2591C">
      <w:numFmt w:val="decimal"/>
      <w:lvlText w:val=""/>
      <w:lvlJc w:val="left"/>
    </w:lvl>
    <w:lvl w:ilvl="5" w:tplc="FB76AA94">
      <w:numFmt w:val="decimal"/>
      <w:lvlText w:val=""/>
      <w:lvlJc w:val="left"/>
    </w:lvl>
    <w:lvl w:ilvl="6" w:tplc="6CFC8452">
      <w:numFmt w:val="decimal"/>
      <w:lvlText w:val=""/>
      <w:lvlJc w:val="left"/>
    </w:lvl>
    <w:lvl w:ilvl="7" w:tplc="DC0A0AFE">
      <w:numFmt w:val="decimal"/>
      <w:lvlText w:val=""/>
      <w:lvlJc w:val="left"/>
    </w:lvl>
    <w:lvl w:ilvl="8" w:tplc="35324F70">
      <w:numFmt w:val="decimal"/>
      <w:lvlText w:val=""/>
      <w:lvlJc w:val="left"/>
    </w:lvl>
  </w:abstractNum>
  <w:abstractNum w:abstractNumId="24">
    <w:nsid w:val="00007A5A"/>
    <w:multiLevelType w:val="hybridMultilevel"/>
    <w:tmpl w:val="B28E8BA8"/>
    <w:lvl w:ilvl="0" w:tplc="21FC40B4">
      <w:start w:val="1"/>
      <w:numFmt w:val="bullet"/>
      <w:lvlText w:val="\endash "/>
      <w:lvlJc w:val="left"/>
    </w:lvl>
    <w:lvl w:ilvl="1" w:tplc="C6BA689C">
      <w:numFmt w:val="decimal"/>
      <w:lvlText w:val=""/>
      <w:lvlJc w:val="left"/>
    </w:lvl>
    <w:lvl w:ilvl="2" w:tplc="C8841918">
      <w:numFmt w:val="decimal"/>
      <w:lvlText w:val=""/>
      <w:lvlJc w:val="left"/>
    </w:lvl>
    <w:lvl w:ilvl="3" w:tplc="2B0A831E">
      <w:numFmt w:val="decimal"/>
      <w:lvlText w:val=""/>
      <w:lvlJc w:val="left"/>
    </w:lvl>
    <w:lvl w:ilvl="4" w:tplc="B718C422">
      <w:numFmt w:val="decimal"/>
      <w:lvlText w:val=""/>
      <w:lvlJc w:val="left"/>
    </w:lvl>
    <w:lvl w:ilvl="5" w:tplc="02609A20">
      <w:numFmt w:val="decimal"/>
      <w:lvlText w:val=""/>
      <w:lvlJc w:val="left"/>
    </w:lvl>
    <w:lvl w:ilvl="6" w:tplc="456CD70C">
      <w:numFmt w:val="decimal"/>
      <w:lvlText w:val=""/>
      <w:lvlJc w:val="left"/>
    </w:lvl>
    <w:lvl w:ilvl="7" w:tplc="6A1AC72E">
      <w:numFmt w:val="decimal"/>
      <w:lvlText w:val=""/>
      <w:lvlJc w:val="left"/>
    </w:lvl>
    <w:lvl w:ilvl="8" w:tplc="B560CC94">
      <w:numFmt w:val="decimal"/>
      <w:lvlText w:val=""/>
      <w:lvlJc w:val="left"/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14"/>
  </w:num>
  <w:num w:numId="5">
    <w:abstractNumId w:val="15"/>
  </w:num>
  <w:num w:numId="6">
    <w:abstractNumId w:val="2"/>
  </w:num>
  <w:num w:numId="7">
    <w:abstractNumId w:val="17"/>
  </w:num>
  <w:num w:numId="8">
    <w:abstractNumId w:val="8"/>
  </w:num>
  <w:num w:numId="9">
    <w:abstractNumId w:val="6"/>
  </w:num>
  <w:num w:numId="10">
    <w:abstractNumId w:val="0"/>
  </w:num>
  <w:num w:numId="11">
    <w:abstractNumId w:val="16"/>
  </w:num>
  <w:num w:numId="12">
    <w:abstractNumId w:val="19"/>
  </w:num>
  <w:num w:numId="13">
    <w:abstractNumId w:val="20"/>
  </w:num>
  <w:num w:numId="14">
    <w:abstractNumId w:val="10"/>
  </w:num>
  <w:num w:numId="15">
    <w:abstractNumId w:val="5"/>
  </w:num>
  <w:num w:numId="16">
    <w:abstractNumId w:val="22"/>
  </w:num>
  <w:num w:numId="17">
    <w:abstractNumId w:val="18"/>
  </w:num>
  <w:num w:numId="18">
    <w:abstractNumId w:val="24"/>
  </w:num>
  <w:num w:numId="19">
    <w:abstractNumId w:val="23"/>
  </w:num>
  <w:num w:numId="20">
    <w:abstractNumId w:val="12"/>
  </w:num>
  <w:num w:numId="21">
    <w:abstractNumId w:val="1"/>
  </w:num>
  <w:num w:numId="22">
    <w:abstractNumId w:val="9"/>
  </w:num>
  <w:num w:numId="23">
    <w:abstractNumId w:val="4"/>
  </w:num>
  <w:num w:numId="24">
    <w:abstractNumId w:val="2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A40"/>
    <w:rsid w:val="001E6F85"/>
    <w:rsid w:val="0046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4992</Words>
  <Characters>28459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skipopk-2</cp:lastModifiedBy>
  <cp:revision>2</cp:revision>
  <dcterms:created xsi:type="dcterms:W3CDTF">2020-03-06T08:06:00Z</dcterms:created>
  <dcterms:modified xsi:type="dcterms:W3CDTF">2020-03-06T08:10:00Z</dcterms:modified>
</cp:coreProperties>
</file>