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D" w:rsidRDefault="00B72FCD" w:rsidP="00B72FCD"/>
    <w:p w:rsidR="00B72FCD" w:rsidRPr="000342B1" w:rsidRDefault="00B72FCD" w:rsidP="00B72FCD">
      <w:pPr>
        <w:jc w:val="center"/>
        <w:rPr>
          <w:sz w:val="36"/>
          <w:szCs w:val="36"/>
        </w:rPr>
      </w:pPr>
      <w:hyperlink r:id="rId5" w:tooltip="Ставропольская краевая универсальная научная библиотека им. М. Ю. Лермонтова" w:history="1">
        <w:r w:rsidRPr="000342B1">
          <w:rPr>
            <w:rStyle w:val="a3"/>
            <w:sz w:val="36"/>
            <w:szCs w:val="36"/>
          </w:rPr>
          <w:t>СКУНБ им. Лермонтова</w:t>
        </w:r>
      </w:hyperlink>
    </w:p>
    <w:p w:rsidR="00B72FCD" w:rsidRDefault="00B72FCD" w:rsidP="00B72FCD"/>
    <w:p w:rsidR="00B72FCD" w:rsidRPr="000342B1" w:rsidRDefault="00B72FCD" w:rsidP="00B72FCD">
      <w:pPr>
        <w:pStyle w:val="z-"/>
        <w:rPr>
          <w:rFonts w:ascii="Times New Roman" w:hAnsi="Times New Roman" w:cs="Times New Roman"/>
          <w:sz w:val="28"/>
          <w:szCs w:val="28"/>
        </w:rPr>
      </w:pPr>
      <w:r w:rsidRPr="000342B1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B72FCD" w:rsidRPr="000342B1" w:rsidRDefault="00B72FCD" w:rsidP="00B72FCD">
      <w:pPr>
        <w:pStyle w:val="z-1"/>
        <w:rPr>
          <w:rFonts w:ascii="Times New Roman" w:hAnsi="Times New Roman" w:cs="Times New Roman"/>
          <w:sz w:val="28"/>
          <w:szCs w:val="28"/>
        </w:rPr>
      </w:pPr>
      <w:r w:rsidRPr="000342B1">
        <w:rPr>
          <w:rFonts w:ascii="Times New Roman" w:hAnsi="Times New Roman" w:cs="Times New Roman"/>
          <w:sz w:val="28"/>
          <w:szCs w:val="28"/>
        </w:rPr>
        <w:t>Конец формы</w:t>
      </w:r>
    </w:p>
    <w:p w:rsidR="00B72FCD" w:rsidRPr="000342B1" w:rsidRDefault="00B72FCD" w:rsidP="00B72FCD">
      <w:pPr>
        <w:pStyle w:val="z-"/>
        <w:rPr>
          <w:rFonts w:ascii="Times New Roman" w:hAnsi="Times New Roman" w:cs="Times New Roman"/>
          <w:sz w:val="28"/>
          <w:szCs w:val="28"/>
        </w:rPr>
      </w:pPr>
      <w:r w:rsidRPr="000342B1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B72FCD" w:rsidRPr="000342B1" w:rsidRDefault="00B72FCD" w:rsidP="00B72FCD">
      <w:pPr>
        <w:pStyle w:val="z-1"/>
        <w:rPr>
          <w:rFonts w:ascii="Times New Roman" w:hAnsi="Times New Roman" w:cs="Times New Roman"/>
          <w:sz w:val="28"/>
          <w:szCs w:val="28"/>
        </w:rPr>
      </w:pPr>
      <w:r w:rsidRPr="000342B1">
        <w:rPr>
          <w:rFonts w:ascii="Times New Roman" w:hAnsi="Times New Roman" w:cs="Times New Roman"/>
          <w:sz w:val="28"/>
          <w:szCs w:val="28"/>
        </w:rPr>
        <w:t>Конец формы</w:t>
      </w:r>
    </w:p>
    <w:p w:rsidR="00B72FCD" w:rsidRPr="000342B1" w:rsidRDefault="00B72FCD" w:rsidP="00B72FCD">
      <w:pPr>
        <w:pStyle w:val="a5"/>
        <w:jc w:val="center"/>
        <w:rPr>
          <w:sz w:val="28"/>
          <w:szCs w:val="28"/>
        </w:rPr>
      </w:pPr>
      <w:r w:rsidRPr="000342B1">
        <w:rPr>
          <w:sz w:val="28"/>
          <w:szCs w:val="28"/>
        </w:rPr>
        <w:t>Имена и даты в истории России. 2020-й год</w:t>
      </w:r>
      <w:r>
        <w:rPr>
          <w:sz w:val="28"/>
          <w:szCs w:val="28"/>
        </w:rPr>
        <w:t>.</w:t>
      </w:r>
    </w:p>
    <w:p w:rsidR="00B72FCD" w:rsidRDefault="00B72FCD" w:rsidP="00B72FCD">
      <w:r>
        <w:rPr>
          <w:noProof/>
          <w:color w:val="0000FF"/>
        </w:rPr>
        <w:drawing>
          <wp:inline distT="0" distB="0" distL="0" distR="0">
            <wp:extent cx="3810000" cy="5353050"/>
            <wp:effectExtent l="0" t="0" r="0" b="0"/>
            <wp:docPr id="1" name="Рисунок 1" descr="http://www.skunb.ru/sites/default/files/styles/content_full/public/field/image/1istor.jpg?itok=Jjo2QnUG">
              <a:hlinkClick xmlns:a="http://schemas.openxmlformats.org/drawingml/2006/main" r:id="rId6" tooltip="Имена и даты в истории России. 2020-й год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unb.ru/sites/default/files/styles/content_full/public/field/image/1istor.jpg?itok=Jjo2QnU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CD" w:rsidRPr="000342B1" w:rsidRDefault="00B72FCD" w:rsidP="00B72FCD">
      <w:pPr>
        <w:pStyle w:val="a5"/>
        <w:jc w:val="both"/>
        <w:rPr>
          <w:sz w:val="28"/>
          <w:szCs w:val="28"/>
        </w:rPr>
      </w:pPr>
      <w:r w:rsidRPr="000342B1">
        <w:rPr>
          <w:sz w:val="28"/>
          <w:szCs w:val="28"/>
        </w:rPr>
        <w:t>Имена и даты в истории России. 2020-й год</w:t>
      </w:r>
      <w:proofErr w:type="gramStart"/>
      <w:r w:rsidRPr="000342B1">
        <w:rPr>
          <w:sz w:val="28"/>
          <w:szCs w:val="28"/>
        </w:rPr>
        <w:t xml:space="preserve"> :</w:t>
      </w:r>
      <w:proofErr w:type="gramEnd"/>
      <w:r w:rsidRPr="000342B1">
        <w:rPr>
          <w:sz w:val="28"/>
          <w:szCs w:val="28"/>
        </w:rPr>
        <w:t xml:space="preserve"> методические рекомендации </w:t>
      </w:r>
      <w:r w:rsidRPr="000342B1">
        <w:rPr>
          <w:rStyle w:val="a4"/>
          <w:sz w:val="28"/>
          <w:szCs w:val="28"/>
        </w:rPr>
        <w:t xml:space="preserve">/ </w:t>
      </w:r>
      <w:r w:rsidRPr="000342B1">
        <w:rPr>
          <w:sz w:val="28"/>
          <w:szCs w:val="28"/>
        </w:rPr>
        <w:t>сост. И. И. Смагина ; отв. за </w:t>
      </w:r>
      <w:proofErr w:type="spellStart"/>
      <w:r w:rsidRPr="000342B1">
        <w:rPr>
          <w:sz w:val="28"/>
          <w:szCs w:val="28"/>
        </w:rPr>
        <w:t>вып</w:t>
      </w:r>
      <w:proofErr w:type="spellEnd"/>
      <w:r w:rsidRPr="000342B1">
        <w:rPr>
          <w:sz w:val="28"/>
          <w:szCs w:val="28"/>
        </w:rPr>
        <w:t>. Н. И. Дзюба</w:t>
      </w:r>
      <w:proofErr w:type="gramStart"/>
      <w:r w:rsidRPr="000342B1">
        <w:rPr>
          <w:sz w:val="28"/>
          <w:szCs w:val="28"/>
        </w:rPr>
        <w:t xml:space="preserve"> ;</w:t>
      </w:r>
      <w:proofErr w:type="gramEnd"/>
      <w:r w:rsidRPr="000342B1">
        <w:rPr>
          <w:sz w:val="28"/>
          <w:szCs w:val="28"/>
        </w:rPr>
        <w:t xml:space="preserve"> ГБУК «СКУНБ им. Лермонтова». – Ставрополь, 2019. – 72 с.</w:t>
      </w:r>
    </w:p>
    <w:p w:rsidR="00B72FCD" w:rsidRPr="000342B1" w:rsidRDefault="00B72FCD" w:rsidP="00B72FCD">
      <w:pPr>
        <w:pStyle w:val="a5"/>
        <w:jc w:val="both"/>
        <w:rPr>
          <w:sz w:val="28"/>
          <w:szCs w:val="28"/>
        </w:rPr>
      </w:pPr>
      <w:r w:rsidRPr="000342B1">
        <w:rPr>
          <w:sz w:val="28"/>
          <w:szCs w:val="28"/>
        </w:rPr>
        <w:t xml:space="preserve">Данное издание является продолжением цикла методических рекомендаций в помощь планированию деятельности библиотек. </w:t>
      </w:r>
      <w:r w:rsidRPr="009670C8">
        <w:rPr>
          <w:b/>
          <w:sz w:val="28"/>
          <w:szCs w:val="28"/>
        </w:rPr>
        <w:t>2020-й год назван Годом памяти и славы – состоится празднование 75-й годовщины Победы</w:t>
      </w:r>
      <w:r w:rsidRPr="000342B1">
        <w:rPr>
          <w:sz w:val="28"/>
          <w:szCs w:val="28"/>
        </w:rPr>
        <w:t xml:space="preserve"> в Великой Отечественной войне. В связи с этим первые страницы </w:t>
      </w:r>
      <w:r w:rsidRPr="000342B1">
        <w:rPr>
          <w:sz w:val="28"/>
          <w:szCs w:val="28"/>
        </w:rPr>
        <w:lastRenderedPageBreak/>
        <w:t>рекомендаций посвящены этой великой дате и содержат актуальные по данному направлению формы работы.</w:t>
      </w:r>
    </w:p>
    <w:p w:rsidR="00B72FCD" w:rsidRPr="000342B1" w:rsidRDefault="00B72FCD" w:rsidP="00B72FCD">
      <w:pPr>
        <w:pStyle w:val="a5"/>
        <w:jc w:val="both"/>
        <w:rPr>
          <w:sz w:val="28"/>
          <w:szCs w:val="28"/>
        </w:rPr>
      </w:pPr>
      <w:r w:rsidRPr="009670C8">
        <w:rPr>
          <w:b/>
          <w:sz w:val="28"/>
          <w:szCs w:val="28"/>
        </w:rPr>
        <w:t>2020-й год также объявлен Годом народного творчества в России</w:t>
      </w:r>
      <w:r w:rsidRPr="000342B1">
        <w:rPr>
          <w:sz w:val="28"/>
          <w:szCs w:val="28"/>
        </w:rPr>
        <w:t xml:space="preserve">. Нельзя оставить без внимания и такую историческую дату, как </w:t>
      </w:r>
      <w:r w:rsidRPr="009670C8">
        <w:rPr>
          <w:b/>
          <w:sz w:val="28"/>
          <w:szCs w:val="28"/>
        </w:rPr>
        <w:t xml:space="preserve">640-летие Куликовской битвы, </w:t>
      </w:r>
      <w:r w:rsidRPr="000342B1">
        <w:rPr>
          <w:sz w:val="28"/>
          <w:szCs w:val="28"/>
        </w:rPr>
        <w:t>поэтому в рекомендациях присутствует блок, отражающий эту тему.</w:t>
      </w:r>
    </w:p>
    <w:p w:rsidR="00B72FCD" w:rsidRPr="009670C8" w:rsidRDefault="00B72FCD" w:rsidP="00B72FCD">
      <w:pPr>
        <w:pStyle w:val="a5"/>
        <w:jc w:val="both"/>
        <w:rPr>
          <w:b/>
          <w:sz w:val="28"/>
          <w:szCs w:val="28"/>
        </w:rPr>
      </w:pPr>
      <w:r w:rsidRPr="000342B1">
        <w:rPr>
          <w:sz w:val="28"/>
          <w:szCs w:val="28"/>
        </w:rPr>
        <w:t xml:space="preserve">По аналогии с предыдущими выпусками в издание включены разделы «Мастера художественного слова», «Юбиляры в мире искусств», «Выдающиеся деятели Отечества», «Мировые выдающиеся деятели искусств». </w:t>
      </w:r>
      <w:r w:rsidRPr="009670C8">
        <w:rPr>
          <w:b/>
          <w:sz w:val="28"/>
          <w:szCs w:val="28"/>
        </w:rPr>
        <w:t xml:space="preserve">Из множества юбиляров 2020 года особо выделены И. Бунин, А. Чехов, С. Есенин, Д. Розенталь, А. Фет, А. Невский, Я. Френкель, С. Бондарчук, Г. Уланова, И. Левитан, Людвиг </w:t>
      </w:r>
      <w:proofErr w:type="spellStart"/>
      <w:r w:rsidRPr="009670C8">
        <w:rPr>
          <w:b/>
          <w:sz w:val="28"/>
          <w:szCs w:val="28"/>
        </w:rPr>
        <w:t>ван</w:t>
      </w:r>
      <w:proofErr w:type="spellEnd"/>
      <w:r w:rsidRPr="009670C8">
        <w:rPr>
          <w:b/>
          <w:sz w:val="28"/>
          <w:szCs w:val="28"/>
        </w:rPr>
        <w:t xml:space="preserve"> Бетховен.</w:t>
      </w:r>
    </w:p>
    <w:p w:rsidR="00B72FCD" w:rsidRPr="000342B1" w:rsidRDefault="00B72FCD" w:rsidP="00B72FCD">
      <w:pPr>
        <w:pStyle w:val="a5"/>
        <w:jc w:val="both"/>
        <w:rPr>
          <w:sz w:val="28"/>
          <w:szCs w:val="28"/>
        </w:rPr>
      </w:pPr>
      <w:r w:rsidRPr="000342B1">
        <w:rPr>
          <w:sz w:val="28"/>
          <w:szCs w:val="28"/>
        </w:rPr>
        <w:t>Настоящее методическое издание носит рекомендательный характер, в его содержании – традиционные и инновационные формы библиотечных мероприятий, материалы для проведения викторин, интересные факты из жизнедеятельности юбиляров, цитаты к досье персоналий, а также библиографические списки, ссылки на электронные, виде</w:t>
      </w:r>
      <w:proofErr w:type="gramStart"/>
      <w:r w:rsidRPr="000342B1">
        <w:rPr>
          <w:sz w:val="28"/>
          <w:szCs w:val="28"/>
        </w:rPr>
        <w:t>о-</w:t>
      </w:r>
      <w:proofErr w:type="gramEnd"/>
      <w:r w:rsidRPr="000342B1">
        <w:rPr>
          <w:sz w:val="28"/>
          <w:szCs w:val="28"/>
        </w:rPr>
        <w:t xml:space="preserve"> и </w:t>
      </w:r>
      <w:proofErr w:type="spellStart"/>
      <w:r w:rsidRPr="000342B1">
        <w:rPr>
          <w:sz w:val="28"/>
          <w:szCs w:val="28"/>
        </w:rPr>
        <w:t>интернет-ресурсы</w:t>
      </w:r>
      <w:proofErr w:type="spellEnd"/>
    </w:p>
    <w:p w:rsidR="006379AE" w:rsidRDefault="006379AE">
      <w:bookmarkStart w:id="0" w:name="_GoBack"/>
      <w:bookmarkEnd w:id="0"/>
    </w:p>
    <w:sectPr w:rsidR="0063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36"/>
    <w:rsid w:val="00002120"/>
    <w:rsid w:val="000137CB"/>
    <w:rsid w:val="00032B06"/>
    <w:rsid w:val="000378A8"/>
    <w:rsid w:val="00037C82"/>
    <w:rsid w:val="00043328"/>
    <w:rsid w:val="000447DE"/>
    <w:rsid w:val="000500EF"/>
    <w:rsid w:val="000727E4"/>
    <w:rsid w:val="00074DE7"/>
    <w:rsid w:val="00080F62"/>
    <w:rsid w:val="0008329A"/>
    <w:rsid w:val="00097AA6"/>
    <w:rsid w:val="000A49B3"/>
    <w:rsid w:val="000B5510"/>
    <w:rsid w:val="000D2DAF"/>
    <w:rsid w:val="000E1C67"/>
    <w:rsid w:val="000F6AD4"/>
    <w:rsid w:val="001259CF"/>
    <w:rsid w:val="00143D00"/>
    <w:rsid w:val="00152D1D"/>
    <w:rsid w:val="00156885"/>
    <w:rsid w:val="001B3037"/>
    <w:rsid w:val="001B6060"/>
    <w:rsid w:val="001B7F11"/>
    <w:rsid w:val="001C79E1"/>
    <w:rsid w:val="001E60DF"/>
    <w:rsid w:val="00203521"/>
    <w:rsid w:val="00206279"/>
    <w:rsid w:val="00211B6B"/>
    <w:rsid w:val="00214FDE"/>
    <w:rsid w:val="002251AD"/>
    <w:rsid w:val="00264D70"/>
    <w:rsid w:val="00277FB5"/>
    <w:rsid w:val="002A3773"/>
    <w:rsid w:val="002D6DAB"/>
    <w:rsid w:val="002E5036"/>
    <w:rsid w:val="00305637"/>
    <w:rsid w:val="003220BD"/>
    <w:rsid w:val="00333039"/>
    <w:rsid w:val="00355C36"/>
    <w:rsid w:val="003808A3"/>
    <w:rsid w:val="00390479"/>
    <w:rsid w:val="003A1D57"/>
    <w:rsid w:val="003A4D37"/>
    <w:rsid w:val="003A61B6"/>
    <w:rsid w:val="003A7954"/>
    <w:rsid w:val="003A7AA9"/>
    <w:rsid w:val="003B42C2"/>
    <w:rsid w:val="003B5DBA"/>
    <w:rsid w:val="003D4F8E"/>
    <w:rsid w:val="003E01A8"/>
    <w:rsid w:val="00407243"/>
    <w:rsid w:val="00411B51"/>
    <w:rsid w:val="00426848"/>
    <w:rsid w:val="00426B55"/>
    <w:rsid w:val="00426EBC"/>
    <w:rsid w:val="00454538"/>
    <w:rsid w:val="00456478"/>
    <w:rsid w:val="0046574C"/>
    <w:rsid w:val="00470278"/>
    <w:rsid w:val="004757E6"/>
    <w:rsid w:val="00480646"/>
    <w:rsid w:val="00483585"/>
    <w:rsid w:val="00483BBD"/>
    <w:rsid w:val="004A3FAD"/>
    <w:rsid w:val="004C61E2"/>
    <w:rsid w:val="004D64EA"/>
    <w:rsid w:val="004E7E56"/>
    <w:rsid w:val="00502DB1"/>
    <w:rsid w:val="005033E0"/>
    <w:rsid w:val="00522E1C"/>
    <w:rsid w:val="00537683"/>
    <w:rsid w:val="00547917"/>
    <w:rsid w:val="00551A75"/>
    <w:rsid w:val="00556723"/>
    <w:rsid w:val="005617B0"/>
    <w:rsid w:val="00585849"/>
    <w:rsid w:val="00587DF5"/>
    <w:rsid w:val="00593F7C"/>
    <w:rsid w:val="005C27E1"/>
    <w:rsid w:val="005C53C8"/>
    <w:rsid w:val="005D1005"/>
    <w:rsid w:val="005E268E"/>
    <w:rsid w:val="00627CDE"/>
    <w:rsid w:val="006379AE"/>
    <w:rsid w:val="0064277E"/>
    <w:rsid w:val="006520B5"/>
    <w:rsid w:val="00656C5E"/>
    <w:rsid w:val="00673736"/>
    <w:rsid w:val="0068307F"/>
    <w:rsid w:val="00687BA1"/>
    <w:rsid w:val="00690697"/>
    <w:rsid w:val="00694BB4"/>
    <w:rsid w:val="006B41E2"/>
    <w:rsid w:val="006D010C"/>
    <w:rsid w:val="006F4EDB"/>
    <w:rsid w:val="00732854"/>
    <w:rsid w:val="00733093"/>
    <w:rsid w:val="00741B4C"/>
    <w:rsid w:val="00745F0E"/>
    <w:rsid w:val="00762493"/>
    <w:rsid w:val="0078624D"/>
    <w:rsid w:val="0079751C"/>
    <w:rsid w:val="007A32A0"/>
    <w:rsid w:val="007B4F49"/>
    <w:rsid w:val="007D2E1A"/>
    <w:rsid w:val="007D3A59"/>
    <w:rsid w:val="007E120A"/>
    <w:rsid w:val="007E5E87"/>
    <w:rsid w:val="00802A83"/>
    <w:rsid w:val="008036DE"/>
    <w:rsid w:val="0082542E"/>
    <w:rsid w:val="00845CBD"/>
    <w:rsid w:val="008503C5"/>
    <w:rsid w:val="00856E27"/>
    <w:rsid w:val="00864C69"/>
    <w:rsid w:val="008747DA"/>
    <w:rsid w:val="00874EF5"/>
    <w:rsid w:val="0089098A"/>
    <w:rsid w:val="008A10D0"/>
    <w:rsid w:val="008A67A7"/>
    <w:rsid w:val="008B4A1B"/>
    <w:rsid w:val="008B4CFF"/>
    <w:rsid w:val="008B5EFD"/>
    <w:rsid w:val="008C1060"/>
    <w:rsid w:val="008C1311"/>
    <w:rsid w:val="008D4792"/>
    <w:rsid w:val="008E2A4E"/>
    <w:rsid w:val="009100AD"/>
    <w:rsid w:val="00944089"/>
    <w:rsid w:val="009462D1"/>
    <w:rsid w:val="009574AD"/>
    <w:rsid w:val="009623FE"/>
    <w:rsid w:val="009914CB"/>
    <w:rsid w:val="009C7928"/>
    <w:rsid w:val="009D0D84"/>
    <w:rsid w:val="009F45B0"/>
    <w:rsid w:val="00A20FCF"/>
    <w:rsid w:val="00A32C33"/>
    <w:rsid w:val="00A3735A"/>
    <w:rsid w:val="00A45582"/>
    <w:rsid w:val="00A50D2A"/>
    <w:rsid w:val="00A6572F"/>
    <w:rsid w:val="00A70B35"/>
    <w:rsid w:val="00A91456"/>
    <w:rsid w:val="00AA2FA6"/>
    <w:rsid w:val="00AA7A1C"/>
    <w:rsid w:val="00AB7EB6"/>
    <w:rsid w:val="00AC7EAD"/>
    <w:rsid w:val="00AF0CE3"/>
    <w:rsid w:val="00AF4525"/>
    <w:rsid w:val="00AF54D2"/>
    <w:rsid w:val="00B07A3E"/>
    <w:rsid w:val="00B12356"/>
    <w:rsid w:val="00B26957"/>
    <w:rsid w:val="00B474CD"/>
    <w:rsid w:val="00B5608A"/>
    <w:rsid w:val="00B56FEE"/>
    <w:rsid w:val="00B63EF4"/>
    <w:rsid w:val="00B6679F"/>
    <w:rsid w:val="00B709CE"/>
    <w:rsid w:val="00B72FCD"/>
    <w:rsid w:val="00B858CA"/>
    <w:rsid w:val="00B91676"/>
    <w:rsid w:val="00B9429A"/>
    <w:rsid w:val="00BA184A"/>
    <w:rsid w:val="00BD1198"/>
    <w:rsid w:val="00BE7A7B"/>
    <w:rsid w:val="00BF15CD"/>
    <w:rsid w:val="00C00F44"/>
    <w:rsid w:val="00C23D5A"/>
    <w:rsid w:val="00C24AD6"/>
    <w:rsid w:val="00C3023B"/>
    <w:rsid w:val="00C402F6"/>
    <w:rsid w:val="00C52782"/>
    <w:rsid w:val="00C76172"/>
    <w:rsid w:val="00C95C45"/>
    <w:rsid w:val="00C9677A"/>
    <w:rsid w:val="00CD5B4E"/>
    <w:rsid w:val="00CE2472"/>
    <w:rsid w:val="00CE4B0B"/>
    <w:rsid w:val="00CF4C95"/>
    <w:rsid w:val="00CF6297"/>
    <w:rsid w:val="00D454E7"/>
    <w:rsid w:val="00D47DF6"/>
    <w:rsid w:val="00D56190"/>
    <w:rsid w:val="00D72D7D"/>
    <w:rsid w:val="00D85B72"/>
    <w:rsid w:val="00DB03D5"/>
    <w:rsid w:val="00DB70A9"/>
    <w:rsid w:val="00DC2F7F"/>
    <w:rsid w:val="00DF1825"/>
    <w:rsid w:val="00E36D5E"/>
    <w:rsid w:val="00E5448C"/>
    <w:rsid w:val="00E562F4"/>
    <w:rsid w:val="00E64406"/>
    <w:rsid w:val="00E725CF"/>
    <w:rsid w:val="00E946E6"/>
    <w:rsid w:val="00EA53BE"/>
    <w:rsid w:val="00EA79F6"/>
    <w:rsid w:val="00EA7ABF"/>
    <w:rsid w:val="00EB23B5"/>
    <w:rsid w:val="00EB5E9D"/>
    <w:rsid w:val="00ED452A"/>
    <w:rsid w:val="00F16117"/>
    <w:rsid w:val="00F17D42"/>
    <w:rsid w:val="00F40C7E"/>
    <w:rsid w:val="00F41DA5"/>
    <w:rsid w:val="00F50440"/>
    <w:rsid w:val="00F53EFA"/>
    <w:rsid w:val="00F71AED"/>
    <w:rsid w:val="00F76C8A"/>
    <w:rsid w:val="00F8564A"/>
    <w:rsid w:val="00F869EA"/>
    <w:rsid w:val="00FB473C"/>
    <w:rsid w:val="00FC2C2D"/>
    <w:rsid w:val="00FD0187"/>
    <w:rsid w:val="00FD5500"/>
    <w:rsid w:val="00FF0831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F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72F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72F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72F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72F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qFormat/>
    <w:rsid w:val="00B72FCD"/>
    <w:rPr>
      <w:b/>
      <w:bCs/>
    </w:rPr>
  </w:style>
  <w:style w:type="paragraph" w:styleId="a5">
    <w:name w:val="Normal (Web)"/>
    <w:basedOn w:val="a"/>
    <w:rsid w:val="00B72F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2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F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72F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72F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72F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72F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qFormat/>
    <w:rsid w:val="00B72FCD"/>
    <w:rPr>
      <w:b/>
      <w:bCs/>
    </w:rPr>
  </w:style>
  <w:style w:type="paragraph" w:styleId="a5">
    <w:name w:val="Normal (Web)"/>
    <w:basedOn w:val="a"/>
    <w:rsid w:val="00B72F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2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kunb.ru/sites/default/files/styles/content_full/public/field/image/1istor.jpg?itok=Jjo2QnU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unb.ru/sites/default/files/field/image/1istor.jpg" TargetMode="External"/><Relationship Id="rId5" Type="http://schemas.openxmlformats.org/officeDocument/2006/relationships/hyperlink" Target="http://www.skun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2020-02-04T09:38:00Z</dcterms:created>
  <dcterms:modified xsi:type="dcterms:W3CDTF">2020-02-04T09:38:00Z</dcterms:modified>
</cp:coreProperties>
</file>