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7C" w:rsidRDefault="00D9447C" w:rsidP="00D9447C">
      <w:pPr>
        <w:shd w:val="clear" w:color="auto" w:fill="FFFFFF"/>
        <w:spacing w:after="0" w:line="36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D9447C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ОБУЧЕНИЕ ДЕТЕЙ-ИНВАЛИДОВ С ИСПОЛЬЗОВАНИЕМ ДИСТАНЦИОННЫХ ОБРАЗОВАТЕЛЬНЫХ ТЕХНОЛОГИЙ КАК СРЕДСТВО ОБЕСПЕЧЕНИЯ ДОСТУПНОГО КАЧЕСТВЕННОГО ОБРАЗОВАНИЯ</w:t>
      </w:r>
    </w:p>
    <w:p w:rsidR="00D9447C" w:rsidRDefault="00D9447C" w:rsidP="00D9447C">
      <w:pPr>
        <w:snapToGrid w:val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9447C" w:rsidRPr="00D9447C" w:rsidRDefault="00D9447C" w:rsidP="00D9447C">
      <w:pPr>
        <w:snapToGrid w:val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447C">
        <w:rPr>
          <w:rFonts w:ascii="Times New Roman" w:hAnsi="Times New Roman" w:cs="Times New Roman"/>
          <w:b/>
          <w:i/>
          <w:sz w:val="28"/>
          <w:szCs w:val="28"/>
        </w:rPr>
        <w:t>Бычкова Светлана Николаевна,</w:t>
      </w:r>
    </w:p>
    <w:p w:rsidR="00D9447C" w:rsidRPr="00D9447C" w:rsidRDefault="00D9447C" w:rsidP="00D9447C">
      <w:pPr>
        <w:snapToGrid w:val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447C">
        <w:rPr>
          <w:rFonts w:ascii="Times New Roman" w:hAnsi="Times New Roman" w:cs="Times New Roman"/>
          <w:i/>
          <w:sz w:val="28"/>
          <w:szCs w:val="28"/>
        </w:rPr>
        <w:t xml:space="preserve"> учитель математики МБОУ СОШ №14</w:t>
      </w:r>
    </w:p>
    <w:p w:rsidR="00D9447C" w:rsidRDefault="00D9447C" w:rsidP="00D9447C">
      <w:pPr>
        <w:shd w:val="clear" w:color="auto" w:fill="FFFFFF"/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447C">
        <w:rPr>
          <w:rFonts w:ascii="Times New Roman" w:hAnsi="Times New Roman" w:cs="Times New Roman"/>
          <w:i/>
          <w:sz w:val="28"/>
          <w:szCs w:val="28"/>
        </w:rPr>
        <w:t>г.-к. Кисловодска</w:t>
      </w:r>
    </w:p>
    <w:p w:rsidR="00D9447C" w:rsidRPr="00D9447C" w:rsidRDefault="00D9447C" w:rsidP="00D9447C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E040C8" w:rsidRPr="00E040C8" w:rsidRDefault="0044047C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Практика показывает, что дети</w:t>
      </w:r>
      <w:r w:rsidR="00E040C8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инвалиды и дети с ОВЗ в основном находятся на домашнем    обучении,    потому    имеют    узкий    круг    общения,    ограниченного родственниками  и  учителями  надомного  обучения,  приходящие  к  ученику</w:t>
      </w:r>
      <w:r w:rsidR="00E040C8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инвалиду</w:t>
      </w:r>
      <w:r w:rsidR="00AE6DF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несколько раз в неделю. Российское государство финансирует проведение педагогом 8 часов в неделю для ученика</w:t>
      </w:r>
      <w:r w:rsidR="00E040C8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надомника начальной школы, и 12 недельных часов для ученика</w:t>
      </w:r>
      <w:r w:rsidR="00E040C8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 xml:space="preserve">инвалида  основной  школы.  Обычные  дети  получают  нагрузку  в  3  раза большую. </w:t>
      </w:r>
      <w:r w:rsidR="00AE6DF1">
        <w:rPr>
          <w:rFonts w:ascii="Times New Roman" w:eastAsia="Times New Roman" w:hAnsi="Times New Roman" w:cs="Times New Roman"/>
          <w:sz w:val="32"/>
          <w:szCs w:val="32"/>
        </w:rPr>
        <w:t>Я работаю по 4 урока в неделю с учеником Л. и 4 урока в неделю с учеником В. Провожу занятия по математике и физике.</w:t>
      </w:r>
    </w:p>
    <w:p w:rsidR="00E040C8" w:rsidRPr="00E040C8" w:rsidRDefault="0044047C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>Очень  часто  дети  с  ОВЗ  боятся  различных  препятствий  и  трудностей,  боятся контактов с людьми. Бедность социального опыта  у детей</w:t>
      </w:r>
      <w:r w:rsidR="00E040C8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40C8" w:rsidRPr="00E040C8">
        <w:rPr>
          <w:rFonts w:ascii="Times New Roman" w:eastAsia="Times New Roman" w:hAnsi="Times New Roman" w:cs="Times New Roman"/>
          <w:sz w:val="32"/>
          <w:szCs w:val="32"/>
        </w:rPr>
        <w:t xml:space="preserve">инвалидов и  у детей с ОВЗ создаѐт  сложность  социальной  и  коммуникативной  компетенции,  что  негативно сказывается на их социализации. </w:t>
      </w:r>
    </w:p>
    <w:p w:rsidR="00E040C8" w:rsidRPr="00E040C8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своей практике я убедилась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t>,  что  для  обучения  детей</w:t>
      </w: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t xml:space="preserve">инвалидов  и  детей  с  ОВЗ целесообразно  дистанционное  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lastRenderedPageBreak/>
        <w:t>обучение.  Применение  технологии  дистанционного обучения является реальным ресурсом в обеспечении каждого человека, в том числе и детей</w:t>
      </w: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t>инвалидов,     на     получение качественного     образования,     обеспечения благоприятных условий для развития личности.</w:t>
      </w:r>
    </w:p>
    <w:p w:rsidR="00E040C8" w:rsidRPr="00E040C8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E040C8">
        <w:rPr>
          <w:rFonts w:ascii="Times New Roman" w:eastAsia="Times New Roman" w:hAnsi="Times New Roman" w:cs="Times New Roman"/>
          <w:sz w:val="32"/>
          <w:szCs w:val="32"/>
        </w:rPr>
        <w:t xml:space="preserve">Под  дистанционным  обучением  в  широком  смысле  понимают  специфическую форму  обучения,  которая  осуществляется  с  использованием  технических  средств телекоммуникации,  в  случае  удалѐнности  обучающихся  и  педагога  друг  от  друга. </w:t>
      </w:r>
      <w:proofErr w:type="gramEnd"/>
    </w:p>
    <w:p w:rsidR="00E040C8" w:rsidRPr="00E040C8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040C8">
        <w:rPr>
          <w:rFonts w:ascii="Times New Roman" w:eastAsia="Times New Roman" w:hAnsi="Times New Roman" w:cs="Times New Roman"/>
          <w:sz w:val="32"/>
          <w:szCs w:val="32"/>
        </w:rPr>
        <w:t>Дистанционное   обучение   есть   процесс   интерактивный,   индивидуализированный, личностно</w:t>
      </w: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t>ориентированный.</w:t>
      </w:r>
    </w:p>
    <w:p w:rsidR="00B2326D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040C8">
        <w:rPr>
          <w:rFonts w:ascii="Times New Roman" w:eastAsia="Times New Roman" w:hAnsi="Times New Roman" w:cs="Times New Roman"/>
          <w:sz w:val="32"/>
          <w:szCs w:val="32"/>
        </w:rPr>
        <w:t xml:space="preserve">В  2014  году  Приказом  </w:t>
      </w:r>
      <w:proofErr w:type="spellStart"/>
      <w:r w:rsidRPr="00E040C8">
        <w:rPr>
          <w:rFonts w:ascii="Times New Roman" w:eastAsia="Times New Roman" w:hAnsi="Times New Roman" w:cs="Times New Roman"/>
          <w:sz w:val="32"/>
          <w:szCs w:val="32"/>
        </w:rPr>
        <w:t>Минобрнауки</w:t>
      </w:r>
      <w:proofErr w:type="spellEnd"/>
      <w:r w:rsidRPr="00E040C8">
        <w:rPr>
          <w:rFonts w:ascii="Times New Roman" w:eastAsia="Times New Roman" w:hAnsi="Times New Roman" w:cs="Times New Roman"/>
          <w:sz w:val="32"/>
          <w:szCs w:val="32"/>
        </w:rPr>
        <w:t xml:space="preserve">  No2  от  09.01.2014,  были  определены требования   к   открытой   информационно</w:t>
      </w: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E040C8">
        <w:rPr>
          <w:rFonts w:ascii="Times New Roman" w:eastAsia="Times New Roman" w:hAnsi="Times New Roman" w:cs="Times New Roman"/>
          <w:sz w:val="32"/>
          <w:szCs w:val="32"/>
        </w:rPr>
        <w:t>образовательной   среде   и   утверждена необходимость  создания  в  образовательных  учреждениях  условий  для  осуществления дистанционного образован</w:t>
      </w:r>
      <w:r>
        <w:rPr>
          <w:rFonts w:ascii="Times New Roman" w:eastAsia="Times New Roman" w:hAnsi="Times New Roman" w:cs="Times New Roman"/>
          <w:sz w:val="32"/>
          <w:szCs w:val="32"/>
        </w:rPr>
        <w:t>ия.</w:t>
      </w:r>
      <w:r w:rsidR="0044047C">
        <w:rPr>
          <w:rFonts w:ascii="Times New Roman" w:eastAsia="Times New Roman" w:hAnsi="Times New Roman" w:cs="Times New Roman"/>
          <w:sz w:val="32"/>
          <w:szCs w:val="32"/>
        </w:rPr>
        <w:t xml:space="preserve"> Я работаю с детьми-инвалидами с и 2011 года. Хочу поделиться, как на практике происходит обучение.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Уже в конце учебного года, я  собираю сведения о детях-инвалидах, которые хотят и смогут обучаться дистанционно. При </w:t>
      </w:r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дистанционном обучении первое знакомство с учеником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должно быть очным, поэтому дети с родителями приходят в школу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, знакомиться с учителем.</w:t>
      </w:r>
      <w:r w:rsidR="0044047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Затем, получив оборудование, я иду к детям домой для его установки. Совместно с родителями ребёнка подключаю программы и ввожу пароли для входа на образовательную платформу «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  <w:t>i</w:t>
      </w:r>
      <w:r w:rsidR="00933537" w:rsidRP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школы»,</w:t>
      </w:r>
      <w:r w:rsidR="00933537" w:rsidRP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«</w:t>
      </w:r>
      <w:proofErr w:type="spellStart"/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Сферума</w:t>
      </w:r>
      <w:proofErr w:type="spellEnd"/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». </w:t>
      </w:r>
    </w:p>
    <w:p w:rsidR="00E040C8" w:rsidRPr="00B2326D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 xml:space="preserve">Чтобы поддержать </w:t>
      </w:r>
      <w:proofErr w:type="spellStart"/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t>ребѐнка</w:t>
      </w:r>
      <w:proofErr w:type="spellEnd"/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особыми возможностями  здоровья  и  укрепить  его  самооценку,  необходимо  сосредоточиться  на позитивных  сторонах  и  преимуществах  ребѐнка,  помочь  ему  поверить  в  себя  и  свои способности,  создавать  вокруг  него  доброжелательную  атмосферу,  нейтрализовать 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>неудачи»</w:t>
      </w:r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</w:p>
    <w:p w:rsidR="00E040C8" w:rsidRDefault="00E040C8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E040C8">
        <w:rPr>
          <w:rFonts w:ascii="Times New Roman" w:eastAsia="Times New Roman" w:hAnsi="Times New Roman" w:cs="Times New Roman"/>
          <w:color w:val="000000"/>
          <w:sz w:val="32"/>
          <w:szCs w:val="32"/>
        </w:rPr>
        <w:t>Дети  с  ограниченными  возможностями  здоровья  в  дистанционном  обучении должны иметь возможность заниматься по удобному для них расписанию и в удобном для них темпе.</w:t>
      </w:r>
      <w:r w:rsidR="0093353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44047C">
        <w:rPr>
          <w:rFonts w:ascii="Times New Roman" w:eastAsia="Times New Roman" w:hAnsi="Times New Roman" w:cs="Times New Roman"/>
          <w:color w:val="000000"/>
          <w:sz w:val="32"/>
          <w:szCs w:val="32"/>
        </w:rPr>
        <w:t>Ученик выходит в установленное время на связь с учителем в сопровождении родителей. Однако через 2-3 месяца работы, ученик может быть на занятии и без родителей.</w:t>
      </w:r>
      <w:r w:rsidR="00426A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Мои ученики продолжают обучение в СПО Ставропольского края, благодаря навыкам, полученным на дистанционном обучении. Ученик А. – слабослышащий, окончил педучилище в г. Ставрополе и работает учителем физической культуры, а ученик М. , продолжает обучение в медицинском колледже на массажиста.        В настоящее время дети-инвалиды </w:t>
      </w:r>
      <w:proofErr w:type="gramStart"/>
      <w:r w:rsidR="00426A6C"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proofErr w:type="gramEnd"/>
      <w:r w:rsidR="00426A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="00426A6C">
        <w:rPr>
          <w:rFonts w:ascii="Times New Roman" w:eastAsia="Times New Roman" w:hAnsi="Times New Roman" w:cs="Times New Roman"/>
          <w:color w:val="000000"/>
          <w:sz w:val="32"/>
          <w:szCs w:val="32"/>
        </w:rPr>
        <w:t>Лиза</w:t>
      </w:r>
      <w:proofErr w:type="gramEnd"/>
      <w:r w:rsidR="00426A6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Володя, ученики 7 класса,  самостоятельно могут открыть образовательный сайт (раньше только с помощью учителя и родителя), под руководством учителя напечатать полученные результаты, вставить их в ответы. </w:t>
      </w:r>
    </w:p>
    <w:p w:rsidR="00E040C8" w:rsidRPr="00E040C8" w:rsidRDefault="00426A6C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Это огромное достижение ребёнка, который ещё вчера не мог сам включить ПК.</w:t>
      </w:r>
    </w:p>
    <w:p w:rsidR="00A2445B" w:rsidRPr="00A2445B" w:rsidRDefault="00A2445B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2445B">
        <w:rPr>
          <w:rFonts w:ascii="Times New Roman" w:eastAsia="Times New Roman" w:hAnsi="Times New Roman" w:cs="Times New Roman"/>
          <w:sz w:val="32"/>
          <w:szCs w:val="32"/>
        </w:rPr>
        <w:t xml:space="preserve">Учитывая быстрое утомление </w:t>
      </w:r>
      <w:proofErr w:type="gramStart"/>
      <w:r w:rsidRPr="00A2445B">
        <w:rPr>
          <w:rFonts w:ascii="Times New Roman" w:eastAsia="Times New Roman" w:hAnsi="Times New Roman" w:cs="Times New Roman"/>
          <w:sz w:val="32"/>
          <w:szCs w:val="32"/>
        </w:rPr>
        <w:t>обучающихся</w:t>
      </w:r>
      <w:proofErr w:type="gramEnd"/>
      <w:r w:rsidRPr="00A2445B">
        <w:rPr>
          <w:rFonts w:ascii="Times New Roman" w:eastAsia="Times New Roman" w:hAnsi="Times New Roman" w:cs="Times New Roman"/>
          <w:sz w:val="32"/>
          <w:szCs w:val="32"/>
        </w:rPr>
        <w:t xml:space="preserve">, во время занятия чередую виды деятельности. Стараюсь в ходе занятия для обучения выбирать такие задания, которые включают в себя пять-шесть </w:t>
      </w:r>
      <w:r w:rsidRPr="00A2445B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операций. Например, чтение текста, выполнение теста, игровые моменты.  И это всё за </w:t>
      </w:r>
      <w:proofErr w:type="spellStart"/>
      <w:proofErr w:type="gramStart"/>
      <w:r w:rsidRPr="00A2445B">
        <w:rPr>
          <w:rFonts w:ascii="Times New Roman" w:eastAsia="Times New Roman" w:hAnsi="Times New Roman" w:cs="Times New Roman"/>
          <w:sz w:val="32"/>
          <w:szCs w:val="32"/>
        </w:rPr>
        <w:t>за</w:t>
      </w:r>
      <w:proofErr w:type="spellEnd"/>
      <w:proofErr w:type="gramEnd"/>
      <w:r w:rsidRPr="00A2445B">
        <w:rPr>
          <w:rFonts w:ascii="Times New Roman" w:eastAsia="Times New Roman" w:hAnsi="Times New Roman" w:cs="Times New Roman"/>
          <w:sz w:val="32"/>
          <w:szCs w:val="32"/>
        </w:rPr>
        <w:t xml:space="preserve"> один урок.</w:t>
      </w:r>
    </w:p>
    <w:p w:rsidR="00A2445B" w:rsidRPr="00415EC6" w:rsidRDefault="00A2445B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</w:rPr>
        <w:t>На занятиях при работе с детьми с ОВЗ наиболее часто используется </w:t>
      </w:r>
      <w:r w:rsidRPr="00A2445B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рефлексия настроения и эмоционального состояния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Широко используется приём с различными цветовыми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изображениями. Я попросила 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учащихся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сделать 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</w:rPr>
        <w:t>две карточки разного цвета. Они показывают карточку в соответствии с их настроением в начале, в середине и в конце занятия. В данном случае прослеживается, как меняется эмоциональное состояние ученика в процессе занятия. Учитель должен обязательно уточнить изменения настроения ребёнка в ходе занятия. Это ценная информация для размышления и корректировки своей деятельности</w:t>
      </w:r>
      <w:r w:rsidRPr="00415E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445B" w:rsidRPr="00A2445B" w:rsidRDefault="00A2445B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</w:rPr>
        <w:t>При выборе того или иного вида рефлексии учитываю  цель занятия, содержание и трудности учебного материала, тип занятия, способы и методы обучения, возрастные и психологические особенности учащихся.</w:t>
      </w:r>
    </w:p>
    <w:p w:rsidR="00A2445B" w:rsidRPr="00A2445B" w:rsidRDefault="00A2445B" w:rsidP="00B2326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результате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моей работы,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применения данных приемов  в процессе обучения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 применением дистанционных технологий,</w:t>
      </w:r>
      <w:r w:rsidRPr="00A2445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у детей с ОВЗ возрастает самооценка, происходит коррекция психических процессов, развиваются умения и навыки, которые способствуют социальной адаптации.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E040C8" w:rsidRPr="00A2445B" w:rsidRDefault="00E040C8" w:rsidP="00B2326D">
      <w:pPr>
        <w:spacing w:after="0" w:line="360" w:lineRule="auto"/>
        <w:ind w:firstLine="567"/>
        <w:rPr>
          <w:sz w:val="32"/>
          <w:szCs w:val="32"/>
        </w:rPr>
      </w:pPr>
    </w:p>
    <w:sectPr w:rsidR="00E040C8" w:rsidRPr="00A2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696F"/>
    <w:rsid w:val="001D55ED"/>
    <w:rsid w:val="0039696F"/>
    <w:rsid w:val="00426A6C"/>
    <w:rsid w:val="0044047C"/>
    <w:rsid w:val="00933537"/>
    <w:rsid w:val="00A2445B"/>
    <w:rsid w:val="00AE6DF1"/>
    <w:rsid w:val="00B2326D"/>
    <w:rsid w:val="00D9447C"/>
    <w:rsid w:val="00E040C8"/>
    <w:rsid w:val="00ED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07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66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86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7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1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2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1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6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291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7237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9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01538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493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СветланаНиколаевна</dc:creator>
  <cp:lastModifiedBy>HP</cp:lastModifiedBy>
  <cp:revision>5</cp:revision>
  <dcterms:created xsi:type="dcterms:W3CDTF">2025-04-09T11:54:00Z</dcterms:created>
  <dcterms:modified xsi:type="dcterms:W3CDTF">2025-04-09T13:28:00Z</dcterms:modified>
</cp:coreProperties>
</file>