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2FD" w:rsidRDefault="000902FD" w:rsidP="00656D49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902FD">
        <w:rPr>
          <w:rFonts w:ascii="Times New Roman" w:hAnsi="Times New Roman"/>
          <w:b/>
          <w:sz w:val="28"/>
          <w:szCs w:val="28"/>
        </w:rPr>
        <w:t xml:space="preserve">ВАЖНОСТЬ НАСТАВНИЧЕСТВА ДЛЯ ПРОФЕССИОНАЛЬНОГО РОСТА МОЛОДЫХ УЧИТЕЛЕЙ </w:t>
      </w:r>
      <w:r>
        <w:rPr>
          <w:rFonts w:ascii="Times New Roman" w:hAnsi="Times New Roman"/>
          <w:b/>
          <w:sz w:val="28"/>
          <w:szCs w:val="28"/>
        </w:rPr>
        <w:t>НАЧА</w:t>
      </w:r>
      <w:r w:rsidRPr="000902FD">
        <w:rPr>
          <w:rFonts w:ascii="Times New Roman" w:hAnsi="Times New Roman"/>
          <w:b/>
          <w:sz w:val="28"/>
          <w:szCs w:val="28"/>
        </w:rPr>
        <w:t>ЛЬНЫХ КЛАССОВ</w:t>
      </w:r>
    </w:p>
    <w:p w:rsidR="00656D49" w:rsidRDefault="00656D49" w:rsidP="00656D49">
      <w:pPr>
        <w:pStyle w:val="a4"/>
        <w:spacing w:line="360" w:lineRule="auto"/>
        <w:jc w:val="right"/>
        <w:rPr>
          <w:rFonts w:ascii="Times New Roman" w:hAnsi="Times New Roman"/>
          <w:b/>
          <w:i/>
          <w:sz w:val="28"/>
          <w:szCs w:val="28"/>
        </w:rPr>
      </w:pPr>
    </w:p>
    <w:p w:rsidR="000902FD" w:rsidRPr="00A60E4C" w:rsidRDefault="000902FD" w:rsidP="00656D49">
      <w:pPr>
        <w:pStyle w:val="a4"/>
        <w:spacing w:line="360" w:lineRule="auto"/>
        <w:jc w:val="right"/>
        <w:rPr>
          <w:rFonts w:ascii="Times New Roman" w:hAnsi="Times New Roman"/>
          <w:i/>
          <w:sz w:val="28"/>
          <w:szCs w:val="28"/>
        </w:rPr>
      </w:pPr>
      <w:r w:rsidRPr="00A60E4C">
        <w:rPr>
          <w:rFonts w:ascii="Times New Roman" w:hAnsi="Times New Roman"/>
          <w:i/>
          <w:sz w:val="28"/>
          <w:szCs w:val="28"/>
        </w:rPr>
        <w:t>Панасенко Надежда Михайловна,</w:t>
      </w:r>
    </w:p>
    <w:p w:rsidR="00A60E4C" w:rsidRDefault="000902FD" w:rsidP="00656D49">
      <w:pPr>
        <w:pStyle w:val="a4"/>
        <w:spacing w:line="360" w:lineRule="auto"/>
        <w:jc w:val="right"/>
        <w:rPr>
          <w:rFonts w:ascii="Times New Roman" w:hAnsi="Times New Roman"/>
          <w:i/>
          <w:sz w:val="28"/>
          <w:szCs w:val="28"/>
        </w:rPr>
      </w:pPr>
      <w:r w:rsidRPr="000902FD">
        <w:rPr>
          <w:rFonts w:ascii="Times New Roman" w:hAnsi="Times New Roman"/>
          <w:i/>
          <w:sz w:val="28"/>
          <w:szCs w:val="28"/>
        </w:rPr>
        <w:t>учитель начальных</w:t>
      </w:r>
      <w:r w:rsidR="00A60E4C">
        <w:rPr>
          <w:rFonts w:ascii="Times New Roman" w:hAnsi="Times New Roman"/>
          <w:i/>
          <w:sz w:val="28"/>
          <w:szCs w:val="28"/>
        </w:rPr>
        <w:t xml:space="preserve"> </w:t>
      </w:r>
      <w:r w:rsidRPr="000902FD">
        <w:rPr>
          <w:rFonts w:ascii="Times New Roman" w:hAnsi="Times New Roman"/>
          <w:i/>
          <w:sz w:val="28"/>
          <w:szCs w:val="28"/>
        </w:rPr>
        <w:t>классов</w:t>
      </w:r>
      <w:r w:rsidR="00A60E4C">
        <w:rPr>
          <w:rFonts w:ascii="Times New Roman" w:hAnsi="Times New Roman"/>
          <w:i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i/>
          <w:sz w:val="28"/>
          <w:szCs w:val="28"/>
        </w:rPr>
        <w:t>МБОУ СОШ № 8</w:t>
      </w:r>
      <w:r w:rsidR="00A60E4C">
        <w:rPr>
          <w:rFonts w:ascii="Times New Roman" w:hAnsi="Times New Roman"/>
          <w:i/>
          <w:sz w:val="28"/>
          <w:szCs w:val="28"/>
        </w:rPr>
        <w:t>,</w:t>
      </w:r>
      <w:r>
        <w:rPr>
          <w:rFonts w:ascii="Times New Roman" w:hAnsi="Times New Roman"/>
          <w:i/>
          <w:sz w:val="28"/>
          <w:szCs w:val="28"/>
        </w:rPr>
        <w:t xml:space="preserve"> </w:t>
      </w:r>
    </w:p>
    <w:p w:rsidR="00656D49" w:rsidRPr="000902FD" w:rsidRDefault="000902FD" w:rsidP="00656D49">
      <w:pPr>
        <w:pStyle w:val="a4"/>
        <w:spacing w:line="360" w:lineRule="auto"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с. Манычское</w:t>
      </w:r>
      <w:r w:rsidR="00A60E4C">
        <w:rPr>
          <w:rFonts w:ascii="Times New Roman" w:hAnsi="Times New Roman"/>
          <w:i/>
          <w:sz w:val="28"/>
          <w:szCs w:val="28"/>
        </w:rPr>
        <w:t xml:space="preserve">, </w:t>
      </w:r>
      <w:r w:rsidR="00656D49">
        <w:rPr>
          <w:rFonts w:ascii="Times New Roman" w:hAnsi="Times New Roman"/>
          <w:i/>
          <w:sz w:val="28"/>
          <w:szCs w:val="28"/>
        </w:rPr>
        <w:t>Апанасенковск</w:t>
      </w:r>
      <w:r w:rsidR="00A60E4C">
        <w:rPr>
          <w:rFonts w:ascii="Times New Roman" w:hAnsi="Times New Roman"/>
          <w:i/>
          <w:sz w:val="28"/>
          <w:szCs w:val="28"/>
        </w:rPr>
        <w:t>ий</w:t>
      </w:r>
      <w:r w:rsidR="00656D49">
        <w:rPr>
          <w:rFonts w:ascii="Times New Roman" w:hAnsi="Times New Roman"/>
          <w:i/>
          <w:sz w:val="28"/>
          <w:szCs w:val="28"/>
        </w:rPr>
        <w:t xml:space="preserve"> МО</w:t>
      </w:r>
    </w:p>
    <w:p w:rsidR="000902FD" w:rsidRPr="000902FD" w:rsidRDefault="000902FD" w:rsidP="00656D49">
      <w:pPr>
        <w:pStyle w:val="a4"/>
        <w:spacing w:line="36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AA425E" w:rsidRPr="00A72388" w:rsidRDefault="00AA425E" w:rsidP="0083743E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2388">
        <w:rPr>
          <w:rFonts w:ascii="Times New Roman" w:hAnsi="Times New Roman"/>
          <w:sz w:val="28"/>
          <w:szCs w:val="28"/>
        </w:rPr>
        <w:t>Наставничество представляет собой действенный способ поддержки начинающих специалистов в первые годы их работы. Это позволяет молодому педагогу приобрести необходимые компетенции, получить поддержку и профессиональное руководство в период адаптации и интеграции в педагогическое сообщество.</w:t>
      </w:r>
    </w:p>
    <w:p w:rsidR="00AA425E" w:rsidRPr="00A72388" w:rsidRDefault="001D6AE8" w:rsidP="0083743E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A425E" w:rsidRPr="00A72388">
        <w:rPr>
          <w:rFonts w:ascii="Times New Roman" w:hAnsi="Times New Roman"/>
          <w:sz w:val="28"/>
          <w:szCs w:val="28"/>
        </w:rPr>
        <w:t>Важнейшей задачей наставника является трансляция собственного опыта и экспертных знаний молодому поколению педагогов. Он делится проверенными практиками, эффективными подходами и методическими разработками, которые позволяют молодому специалисту глубже понять специфику учебного процесса, особенности работы классного руководителя, а также принципы взаимодействия с коллегами, учащимися и их родителями.</w:t>
      </w:r>
    </w:p>
    <w:p w:rsidR="00AA425E" w:rsidRPr="00A72388" w:rsidRDefault="00AA425E" w:rsidP="0083743E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2388">
        <w:rPr>
          <w:rFonts w:ascii="Times New Roman" w:hAnsi="Times New Roman"/>
          <w:sz w:val="28"/>
          <w:szCs w:val="28"/>
        </w:rPr>
        <w:t>Наставник не ограничивается предоставлением информации; он стимулирует профессиональный рост молодого педагога. Он помогает расставить приоритеты в работе, предлагает пути совершенствования методической деятельности, указывает на зоны роста и оказывает содействие в их развитии.</w:t>
      </w:r>
    </w:p>
    <w:p w:rsidR="00AA425E" w:rsidRPr="00A72388" w:rsidRDefault="00AA425E" w:rsidP="0083743E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2388">
        <w:rPr>
          <w:rFonts w:ascii="Times New Roman" w:hAnsi="Times New Roman"/>
          <w:sz w:val="28"/>
          <w:szCs w:val="28"/>
        </w:rPr>
        <w:t xml:space="preserve">В период активных преобразований в сфере образования, задача привлечения и удержания молодых кадров в школах приобретает особую важность. Статистические данные свидетельствуют о том, что только около 50% выпускников педагогических учебных заведений идут работать в школу, и почти половина из них покидает образовательную сферу в течение нескольких лет. Существует целый ряд нерешенных вопросов, включая материальную поддержку, систему стимулирования, интеграцию в коллектив и повышение </w:t>
      </w:r>
      <w:r w:rsidRPr="00A72388">
        <w:rPr>
          <w:rFonts w:ascii="Times New Roman" w:hAnsi="Times New Roman"/>
          <w:sz w:val="28"/>
          <w:szCs w:val="28"/>
        </w:rPr>
        <w:lastRenderedPageBreak/>
        <w:t>квалификации. Благоприятная адаптация и профессиональный рост начинающих специалистов возможны при участии опытных наставников. Современной школе необходимы энергичные, компетентные педагоги с развитыми коммуникативными навыками, готовые к реализации новых образовательных стандартов.</w:t>
      </w:r>
    </w:p>
    <w:p w:rsidR="00AA425E" w:rsidRPr="00A72388" w:rsidRDefault="00AA425E" w:rsidP="0083743E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2388">
        <w:rPr>
          <w:rFonts w:ascii="Times New Roman" w:hAnsi="Times New Roman"/>
          <w:sz w:val="28"/>
          <w:szCs w:val="28"/>
        </w:rPr>
        <w:t>Наставничество облегчает процесс адаптации молодых учителей к новой обстановке, позволяя им перенимать опыт коллег. Наставник выступает как надежный помощник, способный оказать поддержку в решении возникающих проблем и дать советы по организации работы. Благодаря поддержке и практическим рекомендациям опытного наставника, начинающий специалист осознает свою значимость и призвание, а также укрепляет уверенность в своих профессиональных силах. В процессе взаимодействия с наставником, молодой специалист имеет возможность освоить навыки управления и организации работы, принятия решений и эффективного общения со всеми участниками образовательного процесса.</w:t>
      </w:r>
    </w:p>
    <w:p w:rsidR="00AA425E" w:rsidRPr="00A72388" w:rsidRDefault="00CA58BC" w:rsidP="0083743E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AA425E" w:rsidRPr="00A72388">
        <w:rPr>
          <w:rFonts w:ascii="Times New Roman" w:hAnsi="Times New Roman"/>
          <w:sz w:val="28"/>
          <w:szCs w:val="28"/>
        </w:rPr>
        <w:t>аставничество играет ключевую роль в профессиональном развитии молодого педагога, и его следует активно внедрять в систему подготовки и поддержки молодых специалистов, способствуя их успешной карьере и профессиональному росту.</w:t>
      </w:r>
    </w:p>
    <w:p w:rsidR="00AA425E" w:rsidRPr="00A72388" w:rsidRDefault="00AA425E" w:rsidP="0083743E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2388">
        <w:rPr>
          <w:rFonts w:ascii="Times New Roman" w:hAnsi="Times New Roman"/>
          <w:sz w:val="28"/>
          <w:szCs w:val="28"/>
        </w:rPr>
        <w:t>Сегодняшние наставнические практики охватывают спектр разнообразных методик, каждая из которых обладает уникальными чертами и достоинствами. Рассмотрим некоторые из них:</w:t>
      </w:r>
    </w:p>
    <w:p w:rsidR="00AA425E" w:rsidRPr="00A72388" w:rsidRDefault="00AA425E" w:rsidP="0083743E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6D49">
        <w:rPr>
          <w:rFonts w:ascii="Times New Roman" w:hAnsi="Times New Roman"/>
          <w:i/>
          <w:sz w:val="28"/>
          <w:szCs w:val="28"/>
        </w:rPr>
        <w:t>Классическая модель</w:t>
      </w:r>
      <w:r w:rsidRPr="00656D49">
        <w:rPr>
          <w:rFonts w:ascii="Times New Roman" w:hAnsi="Times New Roman"/>
          <w:sz w:val="28"/>
          <w:szCs w:val="28"/>
        </w:rPr>
        <w:t>, известная как индивидуальное наставничество,</w:t>
      </w:r>
      <w:r w:rsidRPr="00A72388">
        <w:rPr>
          <w:rFonts w:ascii="Times New Roman" w:hAnsi="Times New Roman"/>
          <w:sz w:val="28"/>
          <w:szCs w:val="28"/>
        </w:rPr>
        <w:t xml:space="preserve"> подразумевает взаимодействие опытного профессионала и начинающего работника на протяжении заранее оговоренного периода (от 3 до 12 месяцев). Этот формат позволяет обеспечить персонализированный подход и детальное ознакомление со спецификой деятельности.</w:t>
      </w:r>
    </w:p>
    <w:p w:rsidR="00AA425E" w:rsidRPr="00A72388" w:rsidRDefault="00AA425E" w:rsidP="0083743E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6D49">
        <w:rPr>
          <w:rFonts w:ascii="Times New Roman" w:hAnsi="Times New Roman"/>
          <w:i/>
          <w:sz w:val="28"/>
          <w:szCs w:val="28"/>
        </w:rPr>
        <w:t>Ситуационное наставничество</w:t>
      </w:r>
      <w:r w:rsidRPr="00A72388">
        <w:rPr>
          <w:rFonts w:ascii="Times New Roman" w:hAnsi="Times New Roman"/>
          <w:sz w:val="28"/>
          <w:szCs w:val="28"/>
        </w:rPr>
        <w:t xml:space="preserve"> предполагает оказание помощи наставником всякий раз, когда у подопечного возникают вопросы или </w:t>
      </w:r>
      <w:r w:rsidRPr="00A72388">
        <w:rPr>
          <w:rFonts w:ascii="Times New Roman" w:hAnsi="Times New Roman"/>
          <w:sz w:val="28"/>
          <w:szCs w:val="28"/>
        </w:rPr>
        <w:lastRenderedPageBreak/>
        <w:t>требуется совет. Такой подход способствует быстрому разрешению проблем и трудностей.</w:t>
      </w:r>
    </w:p>
    <w:p w:rsidR="00AA425E" w:rsidRPr="00A72388" w:rsidRDefault="00AA425E" w:rsidP="0083743E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6D49">
        <w:rPr>
          <w:rFonts w:ascii="Times New Roman" w:hAnsi="Times New Roman"/>
          <w:i/>
          <w:sz w:val="28"/>
          <w:szCs w:val="28"/>
        </w:rPr>
        <w:t>Краткосрочное,</w:t>
      </w:r>
      <w:r w:rsidRPr="00656D49">
        <w:rPr>
          <w:rFonts w:ascii="Times New Roman" w:hAnsi="Times New Roman"/>
          <w:sz w:val="28"/>
          <w:szCs w:val="28"/>
        </w:rPr>
        <w:t xml:space="preserve"> или ориентированное на цели, наставничество</w:t>
      </w:r>
      <w:r w:rsidRPr="00A72388">
        <w:rPr>
          <w:rFonts w:ascii="Times New Roman" w:hAnsi="Times New Roman"/>
          <w:sz w:val="28"/>
          <w:szCs w:val="28"/>
        </w:rPr>
        <w:t xml:space="preserve"> подразумевает регулярные встречи наставника и подопечного для определения конкретных задач, направленных на достижение краткосрочных результатов.</w:t>
      </w:r>
    </w:p>
    <w:p w:rsidR="00AA425E" w:rsidRPr="00A72388" w:rsidRDefault="00AA425E" w:rsidP="0083743E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6D49">
        <w:rPr>
          <w:rFonts w:ascii="Times New Roman" w:hAnsi="Times New Roman"/>
          <w:i/>
          <w:sz w:val="28"/>
          <w:szCs w:val="28"/>
        </w:rPr>
        <w:t>Экспресс-наставничество</w:t>
      </w:r>
      <w:r w:rsidRPr="00A72388">
        <w:rPr>
          <w:rFonts w:ascii="Times New Roman" w:hAnsi="Times New Roman"/>
          <w:sz w:val="28"/>
          <w:szCs w:val="28"/>
        </w:rPr>
        <w:t xml:space="preserve"> заключается в разовых встречах сотрудников с наставником более высокого уровня для налаживания связей, формулирования и определения индивидуальных целей развития и карьерного продвижения.</w:t>
      </w:r>
    </w:p>
    <w:p w:rsidR="00AA425E" w:rsidRPr="00A72388" w:rsidRDefault="00AA425E" w:rsidP="0083743E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6D49">
        <w:rPr>
          <w:rFonts w:ascii="Times New Roman" w:hAnsi="Times New Roman"/>
          <w:i/>
          <w:sz w:val="28"/>
          <w:szCs w:val="28"/>
        </w:rPr>
        <w:t>Реверсивное наставничество</w:t>
      </w:r>
      <w:r w:rsidRPr="00A72388">
        <w:rPr>
          <w:rFonts w:ascii="Times New Roman" w:hAnsi="Times New Roman"/>
          <w:sz w:val="28"/>
          <w:szCs w:val="28"/>
        </w:rPr>
        <w:t xml:space="preserve"> предполагает взаимодействие опытного и молодого сотрудника, где старший по должности становится подопечным младшего по возрасту и опыту.</w:t>
      </w:r>
    </w:p>
    <w:p w:rsidR="00AA425E" w:rsidRPr="00A72388" w:rsidRDefault="00AA425E" w:rsidP="0083743E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6D49">
        <w:rPr>
          <w:rFonts w:ascii="Times New Roman" w:hAnsi="Times New Roman"/>
          <w:i/>
          <w:sz w:val="28"/>
          <w:szCs w:val="28"/>
        </w:rPr>
        <w:t>Самостоятельное наставничество</w:t>
      </w:r>
      <w:r w:rsidRPr="00A72388">
        <w:rPr>
          <w:rFonts w:ascii="Times New Roman" w:hAnsi="Times New Roman"/>
          <w:sz w:val="28"/>
          <w:szCs w:val="28"/>
        </w:rPr>
        <w:t xml:space="preserve"> предполагает добровольное включение опытных сотрудников в перечень наставников, что гарантирует их мотивацию и готовность к обучению и развитию новых специалистов.</w:t>
      </w:r>
    </w:p>
    <w:p w:rsidR="00AA425E" w:rsidRPr="00114DC5" w:rsidRDefault="00AA425E" w:rsidP="0083743E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6D49">
        <w:rPr>
          <w:rFonts w:ascii="Times New Roman" w:hAnsi="Times New Roman"/>
          <w:i/>
          <w:sz w:val="28"/>
          <w:szCs w:val="28"/>
        </w:rPr>
        <w:t>Групповое наставничество</w:t>
      </w:r>
      <w:r w:rsidRPr="00114DC5">
        <w:rPr>
          <w:rFonts w:ascii="Times New Roman" w:hAnsi="Times New Roman"/>
          <w:sz w:val="28"/>
          <w:szCs w:val="28"/>
        </w:rPr>
        <w:t xml:space="preserve"> помогает оперативно подготовить будущих руководителей, привлекая двух и более наставников для достижения определенных целей развития.</w:t>
      </w:r>
    </w:p>
    <w:p w:rsidR="00114DC5" w:rsidRPr="00114DC5" w:rsidRDefault="00114DC5" w:rsidP="0083743E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6D49">
        <w:rPr>
          <w:rFonts w:ascii="Times New Roman" w:hAnsi="Times New Roman"/>
          <w:i/>
          <w:sz w:val="28"/>
          <w:szCs w:val="28"/>
          <w:lang w:eastAsia="ru-RU"/>
        </w:rPr>
        <w:t>Виртуальное наставничество</w:t>
      </w:r>
      <w:r w:rsidRPr="00114DC5">
        <w:rPr>
          <w:rFonts w:ascii="Times New Roman" w:hAnsi="Times New Roman"/>
          <w:sz w:val="28"/>
          <w:szCs w:val="28"/>
          <w:lang w:eastAsia="ru-RU"/>
        </w:rPr>
        <w:t xml:space="preserve"> (активно используется в последние годы для</w:t>
      </w:r>
      <w:r w:rsidR="00B047B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14DC5">
        <w:rPr>
          <w:rFonts w:ascii="Times New Roman" w:hAnsi="Times New Roman"/>
          <w:sz w:val="28"/>
          <w:szCs w:val="28"/>
          <w:lang w:eastAsia="ru-RU"/>
        </w:rPr>
        <w:t>проведения онлайн обучающих семинаров).</w:t>
      </w:r>
    </w:p>
    <w:p w:rsidR="00114DC5" w:rsidRPr="00656D49" w:rsidRDefault="00114DC5" w:rsidP="0083743E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6D49">
        <w:rPr>
          <w:rFonts w:ascii="Times New Roman" w:hAnsi="Times New Roman"/>
          <w:i/>
          <w:sz w:val="28"/>
          <w:szCs w:val="28"/>
          <w:lang w:eastAsia="ru-RU"/>
        </w:rPr>
        <w:t>Реверсивное наставничество</w:t>
      </w:r>
      <w:r w:rsidRPr="00114DC5">
        <w:rPr>
          <w:rFonts w:ascii="Times New Roman" w:hAnsi="Times New Roman"/>
          <w:sz w:val="28"/>
          <w:szCs w:val="28"/>
          <w:lang w:eastAsia="ru-RU"/>
        </w:rPr>
        <w:t xml:space="preserve"> (молодые педагоги выступают в роли наставников для возрастных педагогов по вопросам новых</w:t>
      </w:r>
      <w:r w:rsidR="00B047B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14DC5">
        <w:rPr>
          <w:rFonts w:ascii="Times New Roman" w:hAnsi="Times New Roman"/>
          <w:sz w:val="28"/>
          <w:szCs w:val="28"/>
          <w:lang w:eastAsia="ru-RU"/>
        </w:rPr>
        <w:t xml:space="preserve">тенденций, информационных технологий, </w:t>
      </w:r>
      <w:r w:rsidRPr="00656D49">
        <w:rPr>
          <w:rFonts w:ascii="Times New Roman" w:hAnsi="Times New Roman"/>
          <w:sz w:val="28"/>
          <w:szCs w:val="28"/>
          <w:lang w:eastAsia="ru-RU"/>
        </w:rPr>
        <w:t>социальных сетей).</w:t>
      </w:r>
    </w:p>
    <w:p w:rsidR="00114DC5" w:rsidRDefault="00114DC5" w:rsidP="0083743E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6D49">
        <w:rPr>
          <w:rStyle w:val="a6"/>
          <w:rFonts w:ascii="Times New Roman" w:hAnsi="Times New Roman"/>
          <w:b w:val="0"/>
          <w:i/>
          <w:sz w:val="28"/>
          <w:szCs w:val="28"/>
        </w:rPr>
        <w:t>Саморегулируемое наставничество</w:t>
      </w:r>
      <w:r w:rsidRPr="00114DC5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114DC5">
        <w:rPr>
          <w:rFonts w:ascii="Times New Roman" w:hAnsi="Times New Roman"/>
          <w:sz w:val="28"/>
          <w:szCs w:val="28"/>
        </w:rPr>
        <w:t>Self-Directed</w:t>
      </w:r>
      <w:proofErr w:type="spellEnd"/>
      <w:r w:rsidRPr="00114D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14DC5">
        <w:rPr>
          <w:rFonts w:ascii="Times New Roman" w:hAnsi="Times New Roman"/>
          <w:sz w:val="28"/>
          <w:szCs w:val="28"/>
        </w:rPr>
        <w:t>Mentoring</w:t>
      </w:r>
      <w:proofErr w:type="spellEnd"/>
      <w:r w:rsidRPr="00114DC5">
        <w:rPr>
          <w:rFonts w:ascii="Times New Roman" w:hAnsi="Times New Roman"/>
          <w:sz w:val="28"/>
          <w:szCs w:val="28"/>
        </w:rPr>
        <w:t xml:space="preserve">) </w:t>
      </w:r>
      <w:r w:rsidR="007B7923">
        <w:rPr>
          <w:rFonts w:ascii="Times New Roman" w:hAnsi="Times New Roman"/>
          <w:sz w:val="28"/>
          <w:szCs w:val="28"/>
        </w:rPr>
        <w:t>–</w:t>
      </w:r>
      <w:r w:rsidRPr="00114DC5">
        <w:rPr>
          <w:rFonts w:ascii="Times New Roman" w:hAnsi="Times New Roman"/>
          <w:sz w:val="28"/>
          <w:szCs w:val="28"/>
        </w:rPr>
        <w:t xml:space="preserve"> это модель наставничества, при которой </w:t>
      </w:r>
      <w:r w:rsidRPr="007B7923">
        <w:rPr>
          <w:rStyle w:val="a6"/>
          <w:rFonts w:ascii="Times New Roman" w:hAnsi="Times New Roman"/>
          <w:b w:val="0"/>
          <w:sz w:val="28"/>
          <w:szCs w:val="28"/>
        </w:rPr>
        <w:t>ни наставники, ни их подопечные не подбираются специально</w:t>
      </w:r>
      <w:r w:rsidRPr="007B7923">
        <w:rPr>
          <w:rFonts w:ascii="Times New Roman" w:hAnsi="Times New Roman"/>
          <w:b/>
          <w:sz w:val="28"/>
          <w:szCs w:val="28"/>
        </w:rPr>
        <w:t xml:space="preserve">. </w:t>
      </w:r>
      <w:r w:rsidRPr="00114DC5">
        <w:rPr>
          <w:rFonts w:ascii="Times New Roman" w:hAnsi="Times New Roman"/>
          <w:sz w:val="28"/>
          <w:szCs w:val="28"/>
        </w:rPr>
        <w:t>  Опытные сотрудники добровольно выдвигают себя в список наставников. При этом сотрудник, нуждающийся в наставнике, может выбирать для себя того, кто, по его мнению, может оказать лучшую помощь и поддержку, более совместим с ним. </w:t>
      </w:r>
    </w:p>
    <w:p w:rsidR="00114DC5" w:rsidRPr="00114DC5" w:rsidRDefault="00114DC5" w:rsidP="0083743E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4DC5">
        <w:rPr>
          <w:rFonts w:ascii="Times New Roman" w:hAnsi="Times New Roman"/>
          <w:sz w:val="28"/>
          <w:szCs w:val="28"/>
        </w:rPr>
        <w:lastRenderedPageBreak/>
        <w:t xml:space="preserve"> Преимущество саморегулируемого наставничества в том, что в список попадают только те, кто действительно имеет желание принять эту трудную и ответственную роль. </w:t>
      </w:r>
    </w:p>
    <w:p w:rsidR="00114DC5" w:rsidRPr="00B047B4" w:rsidRDefault="00114DC5" w:rsidP="0083743E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114DC5">
        <w:rPr>
          <w:rFonts w:ascii="Times New Roman" w:hAnsi="Times New Roman"/>
          <w:sz w:val="28"/>
          <w:szCs w:val="28"/>
          <w:lang w:eastAsia="ru-RU"/>
        </w:rPr>
        <w:t xml:space="preserve">Именно </w:t>
      </w:r>
      <w:r w:rsidR="00583CDD">
        <w:rPr>
          <w:rFonts w:ascii="Times New Roman" w:hAnsi="Times New Roman"/>
          <w:sz w:val="28"/>
          <w:szCs w:val="28"/>
          <w:lang w:eastAsia="ru-RU"/>
        </w:rPr>
        <w:t xml:space="preserve">за этой моделью, </w:t>
      </w:r>
      <w:r w:rsidRPr="00114DC5">
        <w:rPr>
          <w:rFonts w:ascii="Times New Roman" w:hAnsi="Times New Roman"/>
          <w:sz w:val="28"/>
          <w:szCs w:val="28"/>
          <w:lang w:eastAsia="ru-RU"/>
        </w:rPr>
        <w:t>будущее наставничества</w:t>
      </w:r>
      <w:r w:rsidR="00583CDD">
        <w:rPr>
          <w:rFonts w:ascii="Times New Roman" w:hAnsi="Times New Roman"/>
          <w:sz w:val="28"/>
          <w:szCs w:val="28"/>
          <w:lang w:eastAsia="ru-RU"/>
        </w:rPr>
        <w:t>,</w:t>
      </w:r>
      <w:r w:rsidRPr="00114DC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3CDD">
        <w:rPr>
          <w:rFonts w:ascii="Times New Roman" w:hAnsi="Times New Roman"/>
          <w:sz w:val="28"/>
          <w:szCs w:val="28"/>
          <w:lang w:eastAsia="ru-RU"/>
        </w:rPr>
        <w:t>как эффективная форма</w:t>
      </w:r>
      <w:r w:rsidRPr="00114DC5">
        <w:rPr>
          <w:rFonts w:ascii="Times New Roman" w:hAnsi="Times New Roman"/>
          <w:sz w:val="28"/>
          <w:szCs w:val="28"/>
          <w:lang w:eastAsia="ru-RU"/>
        </w:rPr>
        <w:t xml:space="preserve"> взаимодействия и верный путь к вершинам профессионального мастерства молодого педагога с активными формами</w:t>
      </w:r>
      <w:r w:rsidRPr="00114DC5">
        <w:rPr>
          <w:lang w:eastAsia="ru-RU"/>
        </w:rPr>
        <w:t xml:space="preserve"> </w:t>
      </w:r>
      <w:r w:rsidRPr="00B047B4">
        <w:rPr>
          <w:rFonts w:ascii="Times New Roman" w:hAnsi="Times New Roman"/>
          <w:sz w:val="28"/>
          <w:szCs w:val="28"/>
          <w:lang w:eastAsia="ru-RU"/>
        </w:rPr>
        <w:t xml:space="preserve">работы </w:t>
      </w:r>
      <w:r w:rsidR="00583CDD">
        <w:rPr>
          <w:rFonts w:ascii="Times New Roman" w:hAnsi="Times New Roman"/>
          <w:sz w:val="28"/>
          <w:szCs w:val="28"/>
          <w:lang w:eastAsia="ru-RU"/>
        </w:rPr>
        <w:t xml:space="preserve">с обучающимися на уроках. </w:t>
      </w:r>
      <w:proofErr w:type="gramEnd"/>
    </w:p>
    <w:p w:rsidR="000C4AE2" w:rsidRPr="007B7923" w:rsidRDefault="007B7923" w:rsidP="0083743E">
      <w:pPr>
        <w:pStyle w:val="a4"/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7923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0C4AE2" w:rsidRPr="007B7923">
        <w:rPr>
          <w:rFonts w:ascii="Times New Roman" w:eastAsia="Times New Roman" w:hAnsi="Times New Roman"/>
          <w:sz w:val="28"/>
          <w:szCs w:val="28"/>
          <w:lang w:eastAsia="ru-RU"/>
        </w:rPr>
        <w:t>аставничеств</w:t>
      </w:r>
      <w:r w:rsidRPr="007B7923">
        <w:rPr>
          <w:rFonts w:ascii="Times New Roman" w:eastAsia="Times New Roman" w:hAnsi="Times New Roman"/>
          <w:sz w:val="28"/>
          <w:szCs w:val="28"/>
          <w:lang w:eastAsia="ru-RU"/>
        </w:rPr>
        <w:t xml:space="preserve">о играет важную роль </w:t>
      </w:r>
      <w:r w:rsidR="000C4AE2" w:rsidRPr="007B7923">
        <w:rPr>
          <w:rFonts w:ascii="Times New Roman" w:eastAsia="Times New Roman" w:hAnsi="Times New Roman"/>
          <w:sz w:val="28"/>
          <w:szCs w:val="28"/>
          <w:lang w:eastAsia="ru-RU"/>
        </w:rPr>
        <w:t>для профессионального роста молодых учителей начальной школы</w:t>
      </w:r>
      <w:r w:rsidRPr="007B7923">
        <w:rPr>
          <w:rFonts w:ascii="Times New Roman" w:eastAsia="Times New Roman" w:hAnsi="Times New Roman"/>
          <w:sz w:val="28"/>
          <w:szCs w:val="28"/>
          <w:lang w:eastAsia="ru-RU"/>
        </w:rPr>
        <w:t>. Оно заключается в том, что</w:t>
      </w:r>
      <w:r w:rsidR="000C4AE2" w:rsidRPr="007B792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B34B68" w:rsidRDefault="0084543F" w:rsidP="0083743E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7923">
        <w:rPr>
          <w:rFonts w:ascii="Times New Roman" w:hAnsi="Times New Roman"/>
          <w:i/>
          <w:sz w:val="28"/>
          <w:szCs w:val="28"/>
        </w:rPr>
        <w:t>Облегчает вхождение в коллектив</w:t>
      </w:r>
      <w:r w:rsidRPr="00583CDD">
        <w:rPr>
          <w:rFonts w:ascii="Times New Roman" w:hAnsi="Times New Roman"/>
          <w:sz w:val="28"/>
          <w:szCs w:val="28"/>
        </w:rPr>
        <w:t>. Наставник играет роль надежного помощника, готового поддержать в сложных ситуациях и оказать содействие в рабочих процессах.</w:t>
      </w:r>
      <w:r w:rsidR="00B047B4" w:rsidRPr="00583CDD">
        <w:rPr>
          <w:rFonts w:ascii="Times New Roman" w:hAnsi="Times New Roman"/>
          <w:sz w:val="28"/>
          <w:szCs w:val="28"/>
        </w:rPr>
        <w:t xml:space="preserve"> </w:t>
      </w:r>
      <w:r w:rsidRPr="00583CDD">
        <w:rPr>
          <w:rFonts w:ascii="Times New Roman" w:hAnsi="Times New Roman"/>
          <w:sz w:val="28"/>
          <w:szCs w:val="28"/>
        </w:rPr>
        <w:t>Помогает становлению молодого педагога как профессионала. Под руководством и благодаря советам опытного наставника, начинающий специалист осознает свою роль и предназначение в профессии, укрепляя уверенность в собственных педагогических талантах. Влияет на формирование профессиональных норм и правил молодого педагога.</w:t>
      </w:r>
    </w:p>
    <w:p w:rsidR="00583CDD" w:rsidRPr="00583CDD" w:rsidRDefault="0084543F" w:rsidP="0083743E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7923">
        <w:rPr>
          <w:rFonts w:ascii="Times New Roman" w:hAnsi="Times New Roman"/>
          <w:i/>
          <w:sz w:val="28"/>
          <w:szCs w:val="28"/>
        </w:rPr>
        <w:t>Содействует становлению высоких моральных устоев и принципов</w:t>
      </w:r>
      <w:r w:rsidRPr="00583CDD">
        <w:rPr>
          <w:rFonts w:ascii="Times New Roman" w:hAnsi="Times New Roman"/>
          <w:sz w:val="28"/>
          <w:szCs w:val="28"/>
        </w:rPr>
        <w:t>, а также развитию навыков самооценки и анализа собственной деятельности. Служит источником мотивации для начинающего педагога. Благодаря поддержке и позитивной оценке со стороны наставника, молодой специалист чувствует уверенность в себе и стремится к непрерывному совершенствованию в профессии.</w:t>
      </w:r>
      <w:r w:rsidR="00B047B4" w:rsidRPr="00583CDD">
        <w:rPr>
          <w:rFonts w:ascii="Times New Roman" w:hAnsi="Times New Roman"/>
          <w:sz w:val="28"/>
          <w:szCs w:val="28"/>
        </w:rPr>
        <w:t xml:space="preserve"> </w:t>
      </w:r>
    </w:p>
    <w:p w:rsidR="0084543F" w:rsidRPr="00583CDD" w:rsidRDefault="0084543F" w:rsidP="0083743E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7923">
        <w:rPr>
          <w:rFonts w:ascii="Times New Roman" w:hAnsi="Times New Roman"/>
          <w:i/>
          <w:sz w:val="28"/>
          <w:szCs w:val="28"/>
        </w:rPr>
        <w:t xml:space="preserve">Содействует развитию лидерских качеств у молодого педагога. </w:t>
      </w:r>
      <w:r w:rsidRPr="00583CDD">
        <w:rPr>
          <w:rFonts w:ascii="Times New Roman" w:hAnsi="Times New Roman"/>
          <w:sz w:val="28"/>
          <w:szCs w:val="28"/>
        </w:rPr>
        <w:t>В процессе общения и взаимодействия с наставником, начинающий специалист получает возможность освоить навыки управления и организации, принятия ответственности, самостоятельного принятия решений и эффективного общения со всеми участниками образовательной среды.</w:t>
      </w:r>
    </w:p>
    <w:p w:rsidR="0084543F" w:rsidRPr="00583CDD" w:rsidRDefault="007B7923" w:rsidP="0083743E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того, при организации системы наставничества</w:t>
      </w:r>
      <w:r w:rsidR="000B3083">
        <w:rPr>
          <w:rFonts w:ascii="Times New Roman" w:hAnsi="Times New Roman"/>
          <w:sz w:val="28"/>
          <w:szCs w:val="28"/>
        </w:rPr>
        <w:t>, во-первых,</w:t>
      </w:r>
      <w:r w:rsidR="0084543F" w:rsidRPr="00583CDD">
        <w:rPr>
          <w:rFonts w:ascii="Times New Roman" w:hAnsi="Times New Roman"/>
          <w:sz w:val="28"/>
          <w:szCs w:val="28"/>
        </w:rPr>
        <w:t xml:space="preserve"> происходит трансляция опыта и знаний. Опытный коллега передаёт свои наработки, методические приемы и стратегии, помогая начинающему учителю </w:t>
      </w:r>
      <w:r w:rsidR="0084543F" w:rsidRPr="00583CDD">
        <w:rPr>
          <w:rFonts w:ascii="Times New Roman" w:hAnsi="Times New Roman"/>
          <w:sz w:val="28"/>
          <w:szCs w:val="28"/>
        </w:rPr>
        <w:lastRenderedPageBreak/>
        <w:t>лучше ориентироваться в нюансах обучения, управления классом и коммуникации с коллегами, учениками и их родителями.</w:t>
      </w:r>
    </w:p>
    <w:p w:rsidR="0084543F" w:rsidRPr="00583CDD" w:rsidRDefault="0084543F" w:rsidP="0083743E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3CDD">
        <w:rPr>
          <w:rFonts w:ascii="Times New Roman" w:hAnsi="Times New Roman"/>
          <w:sz w:val="28"/>
          <w:szCs w:val="28"/>
        </w:rPr>
        <w:t>Во-вторых, создаются возможности для самосовершенствования. Наставник помогает выявить приоритетные направления в работе, предлагает пути улучшения методики преподавания, указывает на зоны роста и оказывает поддержку в их развитии.</w:t>
      </w:r>
    </w:p>
    <w:p w:rsidR="0084543F" w:rsidRPr="00583CDD" w:rsidRDefault="0084543F" w:rsidP="0083743E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3CDD">
        <w:rPr>
          <w:rFonts w:ascii="Times New Roman" w:hAnsi="Times New Roman"/>
          <w:sz w:val="28"/>
          <w:szCs w:val="28"/>
        </w:rPr>
        <w:t>В-третьих, обеспечивается поддержка в процессе адаптации. Наставник выступает как надежный партнёр, готовый оказать помощь в решении проблем и содействовать в организации учебного процесса.</w:t>
      </w:r>
    </w:p>
    <w:p w:rsidR="0084543F" w:rsidRPr="00583CDD" w:rsidRDefault="0084543F" w:rsidP="0083743E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3CDD">
        <w:rPr>
          <w:rFonts w:ascii="Times New Roman" w:hAnsi="Times New Roman"/>
          <w:sz w:val="28"/>
          <w:szCs w:val="28"/>
        </w:rPr>
        <w:t>В-четвертых, формируется профессиональное самосознание. Благодаря поддержке и советам опытного наставника, молодой специалист осознает важность своей профессии, укрепляет уверенность в своих педагогических навыках и видит своё призвание.</w:t>
      </w:r>
    </w:p>
    <w:p w:rsidR="0084543F" w:rsidRPr="00583CDD" w:rsidRDefault="0084543F" w:rsidP="0083743E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3CDD">
        <w:rPr>
          <w:rFonts w:ascii="Times New Roman" w:hAnsi="Times New Roman"/>
          <w:sz w:val="28"/>
          <w:szCs w:val="28"/>
        </w:rPr>
        <w:t>В-пятых, укрепляется профессиональная взаимопомощь и взаимодействие. Наставник служит мостом между начинающими и опытными педагогами.</w:t>
      </w:r>
    </w:p>
    <w:p w:rsidR="0084543F" w:rsidRPr="00583CDD" w:rsidRDefault="0084543F" w:rsidP="0083743E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3CDD">
        <w:rPr>
          <w:rFonts w:ascii="Times New Roman" w:hAnsi="Times New Roman"/>
          <w:sz w:val="28"/>
          <w:szCs w:val="28"/>
        </w:rPr>
        <w:t>В-шестых, происходит развитие профессиональной этики, формируются высокие моральные стандарты, способность к самооценке и анализу своей деятельности.</w:t>
      </w:r>
    </w:p>
    <w:p w:rsidR="0084543F" w:rsidRPr="00583CDD" w:rsidRDefault="0084543F" w:rsidP="0083743E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3CDD">
        <w:rPr>
          <w:rFonts w:ascii="Times New Roman" w:hAnsi="Times New Roman"/>
          <w:sz w:val="28"/>
          <w:szCs w:val="28"/>
        </w:rPr>
        <w:t>В-седьмых, наставничество служит источником мотивации. Благодаря поддержке и одобрению наставника, молодой специалист обретает веру в себя и стремится к постоянному развитию.</w:t>
      </w:r>
    </w:p>
    <w:p w:rsidR="0084543F" w:rsidRPr="00583CDD" w:rsidRDefault="0084543F" w:rsidP="0083743E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3CDD">
        <w:rPr>
          <w:rFonts w:ascii="Times New Roman" w:hAnsi="Times New Roman"/>
          <w:sz w:val="28"/>
          <w:szCs w:val="28"/>
        </w:rPr>
        <w:t>В-восьмых, создаётся позитивная и поддерживающая среда, способствующая формированию педагогического сообщества, где взаимодействие, обмен опытом и поддержка являются залогом успеха и карьерного роста каждого педагога.</w:t>
      </w:r>
    </w:p>
    <w:p w:rsidR="0054411A" w:rsidRPr="000B3083" w:rsidRDefault="000B3083" w:rsidP="0083743E">
      <w:pPr>
        <w:pStyle w:val="a4"/>
        <w:spacing w:line="360" w:lineRule="auto"/>
        <w:ind w:firstLine="709"/>
        <w:jc w:val="both"/>
        <w:rPr>
          <w:rStyle w:val="a6"/>
          <w:rFonts w:ascii="Times New Roman" w:hAnsi="Times New Roman"/>
          <w:b w:val="0"/>
          <w:sz w:val="28"/>
          <w:szCs w:val="28"/>
        </w:rPr>
      </w:pPr>
      <w:r w:rsidRPr="000B3083">
        <w:rPr>
          <w:rStyle w:val="a6"/>
          <w:rFonts w:ascii="Times New Roman" w:hAnsi="Times New Roman"/>
          <w:b w:val="0"/>
          <w:sz w:val="28"/>
          <w:szCs w:val="28"/>
        </w:rPr>
        <w:t xml:space="preserve">Можно выделить практические примеры реализации программы наставничества. </w:t>
      </w:r>
    </w:p>
    <w:p w:rsidR="00EF30A0" w:rsidRPr="00A72388" w:rsidRDefault="000B3083" w:rsidP="0083743E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3083">
        <w:rPr>
          <w:rFonts w:ascii="Times New Roman" w:hAnsi="Times New Roman"/>
          <w:sz w:val="28"/>
          <w:szCs w:val="28"/>
        </w:rPr>
        <w:t xml:space="preserve">1. </w:t>
      </w:r>
      <w:r w:rsidR="00EF30A0" w:rsidRPr="000B3083">
        <w:rPr>
          <w:rFonts w:ascii="Times New Roman" w:hAnsi="Times New Roman"/>
          <w:sz w:val="28"/>
          <w:szCs w:val="28"/>
        </w:rPr>
        <w:t>Работа</w:t>
      </w:r>
      <w:r w:rsidR="006F71A1" w:rsidRPr="000B3083">
        <w:rPr>
          <w:rFonts w:ascii="Times New Roman" w:hAnsi="Times New Roman"/>
          <w:sz w:val="28"/>
          <w:szCs w:val="28"/>
        </w:rPr>
        <w:t xml:space="preserve"> с нормативными документами</w:t>
      </w:r>
      <w:r>
        <w:rPr>
          <w:rFonts w:ascii="Times New Roman" w:hAnsi="Times New Roman"/>
          <w:sz w:val="28"/>
          <w:szCs w:val="28"/>
        </w:rPr>
        <w:t>.</w:t>
      </w:r>
      <w:r w:rsidR="006F71A1" w:rsidRPr="00A72388">
        <w:rPr>
          <w:rFonts w:ascii="Times New Roman" w:hAnsi="Times New Roman"/>
          <w:sz w:val="28"/>
          <w:szCs w:val="28"/>
        </w:rPr>
        <w:t xml:space="preserve"> </w:t>
      </w:r>
      <w:r w:rsidR="00806177" w:rsidRPr="00A72388">
        <w:rPr>
          <w:rFonts w:ascii="Times New Roman" w:hAnsi="Times New Roman"/>
          <w:sz w:val="28"/>
          <w:szCs w:val="28"/>
        </w:rPr>
        <w:t>Для того чтобы молодой специалист легко адаптировался к новой профессиональной среде</w:t>
      </w:r>
      <w:r>
        <w:rPr>
          <w:rFonts w:ascii="Times New Roman" w:hAnsi="Times New Roman"/>
          <w:sz w:val="28"/>
          <w:szCs w:val="28"/>
        </w:rPr>
        <w:t>,</w:t>
      </w:r>
      <w:r w:rsidR="00806177" w:rsidRPr="00A72388">
        <w:rPr>
          <w:rFonts w:ascii="Times New Roman" w:hAnsi="Times New Roman"/>
          <w:sz w:val="28"/>
          <w:szCs w:val="28"/>
        </w:rPr>
        <w:t xml:space="preserve"> начинать </w:t>
      </w:r>
      <w:r w:rsidR="00806177" w:rsidRPr="00A72388">
        <w:rPr>
          <w:rFonts w:ascii="Times New Roman" w:hAnsi="Times New Roman"/>
          <w:sz w:val="28"/>
          <w:szCs w:val="28"/>
        </w:rPr>
        <w:lastRenderedPageBreak/>
        <w:t>работу нужно с изучения нормативно-пра</w:t>
      </w:r>
      <w:r>
        <w:rPr>
          <w:rFonts w:ascii="Times New Roman" w:hAnsi="Times New Roman"/>
          <w:sz w:val="28"/>
          <w:szCs w:val="28"/>
        </w:rPr>
        <w:t>вовой базы, а для учителя это –</w:t>
      </w:r>
      <w:r w:rsidRPr="005630D1">
        <w:rPr>
          <w:rFonts w:ascii="Times New Roman" w:hAnsi="Times New Roman"/>
          <w:sz w:val="28"/>
          <w:szCs w:val="28"/>
        </w:rPr>
        <w:t xml:space="preserve"> </w:t>
      </w:r>
      <w:r w:rsidR="00806177" w:rsidRPr="00A72388">
        <w:rPr>
          <w:rFonts w:ascii="Times New Roman" w:hAnsi="Times New Roman"/>
          <w:sz w:val="28"/>
          <w:szCs w:val="28"/>
        </w:rPr>
        <w:t xml:space="preserve">рабочая программа. С этой целью, совместно с молодым специалистом подробно изучить ресурс </w:t>
      </w:r>
      <w:r w:rsidR="00806177" w:rsidRPr="000B3083">
        <w:rPr>
          <w:rStyle w:val="a8"/>
          <w:rFonts w:ascii="Times New Roman" w:hAnsi="Times New Roman"/>
          <w:i w:val="0"/>
          <w:color w:val="0070C0"/>
          <w:sz w:val="28"/>
          <w:szCs w:val="28"/>
        </w:rPr>
        <w:t>edsoo.ru</w:t>
      </w:r>
      <w:r w:rsidR="00806177" w:rsidRPr="000B3083">
        <w:rPr>
          <w:rFonts w:ascii="Times New Roman" w:hAnsi="Times New Roman"/>
          <w:color w:val="0070C0"/>
          <w:sz w:val="28"/>
          <w:szCs w:val="28"/>
        </w:rPr>
        <w:t>.</w:t>
      </w:r>
      <w:r>
        <w:rPr>
          <w:rFonts w:ascii="Times New Roman" w:hAnsi="Times New Roman"/>
          <w:color w:val="0070C0"/>
          <w:sz w:val="28"/>
          <w:szCs w:val="28"/>
        </w:rPr>
        <w:t xml:space="preserve"> </w:t>
      </w:r>
      <w:r w:rsidR="00806177" w:rsidRPr="00A72388">
        <w:rPr>
          <w:rFonts w:ascii="Times New Roman" w:hAnsi="Times New Roman"/>
          <w:sz w:val="28"/>
          <w:szCs w:val="28"/>
        </w:rPr>
        <w:t xml:space="preserve"> В процессе работы с данным сайтом уделя</w:t>
      </w:r>
      <w:r w:rsidR="00EF30A0" w:rsidRPr="00A72388">
        <w:rPr>
          <w:rFonts w:ascii="Times New Roman" w:hAnsi="Times New Roman"/>
          <w:sz w:val="28"/>
          <w:szCs w:val="28"/>
        </w:rPr>
        <w:t>ть больше внимания на</w:t>
      </w:r>
      <w:r w:rsidR="00806177" w:rsidRPr="00A72388">
        <w:rPr>
          <w:rFonts w:ascii="Times New Roman" w:hAnsi="Times New Roman"/>
          <w:sz w:val="28"/>
          <w:szCs w:val="28"/>
        </w:rPr>
        <w:t xml:space="preserve"> </w:t>
      </w:r>
      <w:r w:rsidR="00EF30A0" w:rsidRPr="00A72388">
        <w:rPr>
          <w:rFonts w:ascii="Times New Roman" w:hAnsi="Times New Roman"/>
          <w:sz w:val="28"/>
          <w:szCs w:val="28"/>
        </w:rPr>
        <w:t xml:space="preserve"> соблюдения</w:t>
      </w:r>
      <w:r w:rsidR="00806177" w:rsidRPr="00A72388">
        <w:rPr>
          <w:rFonts w:ascii="Times New Roman" w:hAnsi="Times New Roman"/>
          <w:sz w:val="28"/>
          <w:szCs w:val="28"/>
        </w:rPr>
        <w:t xml:space="preserve"> требований к рабочей программе, определению личностных, метапредметных и предметных результатов освоению конкретного учебного предмета, а также на разработку тематического планирования с определением основных видов учебной</w:t>
      </w:r>
      <w:r w:rsidR="00EF30A0" w:rsidRPr="00A72388">
        <w:rPr>
          <w:rFonts w:ascii="Times New Roman" w:hAnsi="Times New Roman"/>
          <w:sz w:val="28"/>
          <w:szCs w:val="28"/>
        </w:rPr>
        <w:t xml:space="preserve"> деятельности.</w:t>
      </w:r>
    </w:p>
    <w:p w:rsidR="002941F4" w:rsidRPr="00A72388" w:rsidRDefault="000B3083" w:rsidP="0083743E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3083">
        <w:rPr>
          <w:rFonts w:ascii="Times New Roman" w:hAnsi="Times New Roman"/>
          <w:bCs/>
          <w:sz w:val="28"/>
          <w:szCs w:val="28"/>
          <w:lang w:eastAsia="ru-RU"/>
        </w:rPr>
        <w:t xml:space="preserve">2. </w:t>
      </w:r>
      <w:r w:rsidR="002941F4" w:rsidRPr="000B3083">
        <w:rPr>
          <w:rFonts w:ascii="Times New Roman" w:hAnsi="Times New Roman"/>
          <w:bCs/>
          <w:sz w:val="28"/>
          <w:szCs w:val="28"/>
          <w:lang w:eastAsia="ru-RU"/>
        </w:rPr>
        <w:t>Проектирование уроков</w:t>
      </w:r>
      <w:r w:rsidR="002941F4" w:rsidRPr="000B3083">
        <w:rPr>
          <w:rFonts w:ascii="Times New Roman" w:hAnsi="Times New Roman"/>
          <w:sz w:val="28"/>
          <w:szCs w:val="28"/>
          <w:lang w:eastAsia="ru-RU"/>
        </w:rPr>
        <w:t>.</w:t>
      </w:r>
      <w:r w:rsidR="002941F4" w:rsidRPr="00A72388">
        <w:rPr>
          <w:rFonts w:ascii="Times New Roman" w:hAnsi="Times New Roman"/>
          <w:sz w:val="28"/>
          <w:szCs w:val="28"/>
          <w:lang w:eastAsia="ru-RU"/>
        </w:rPr>
        <w:t xml:space="preserve"> Наставник помогает начинающему учителю выстраивать план профессионального роста и оценивать свои успехи в работе. Например, наставник может помочь в создании технологических карт уроков и включении в них элементов оценки метапредметных результатов.  </w:t>
      </w:r>
    </w:p>
    <w:p w:rsidR="002941F4" w:rsidRPr="00A72388" w:rsidRDefault="000B3083" w:rsidP="009E67FC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3083">
        <w:rPr>
          <w:rFonts w:ascii="Times New Roman" w:hAnsi="Times New Roman"/>
          <w:bCs/>
          <w:sz w:val="28"/>
          <w:szCs w:val="28"/>
          <w:lang w:eastAsia="ru-RU"/>
        </w:rPr>
        <w:t xml:space="preserve">3. </w:t>
      </w:r>
      <w:r w:rsidR="002941F4" w:rsidRPr="000B3083">
        <w:rPr>
          <w:rFonts w:ascii="Times New Roman" w:hAnsi="Times New Roman"/>
          <w:bCs/>
          <w:sz w:val="28"/>
          <w:szCs w:val="28"/>
          <w:lang w:eastAsia="ru-RU"/>
        </w:rPr>
        <w:t>Использование современных образовательных технологий</w:t>
      </w:r>
      <w:r w:rsidR="002941F4" w:rsidRPr="000B3083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2941F4" w:rsidRPr="00A72388">
        <w:rPr>
          <w:rFonts w:ascii="Times New Roman" w:hAnsi="Times New Roman"/>
          <w:sz w:val="28"/>
          <w:szCs w:val="28"/>
          <w:lang w:eastAsia="ru-RU"/>
        </w:rPr>
        <w:t>Наставник может познакомить молодого педагога с активными формами работы с обучающимися на уроках.  </w:t>
      </w:r>
      <w:proofErr w:type="gramEnd"/>
    </w:p>
    <w:p w:rsidR="00991BF9" w:rsidRPr="00A72388" w:rsidRDefault="000B3083" w:rsidP="0083743E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3083">
        <w:rPr>
          <w:rFonts w:ascii="Times New Roman" w:hAnsi="Times New Roman"/>
          <w:bCs/>
          <w:sz w:val="28"/>
          <w:szCs w:val="28"/>
          <w:lang w:eastAsia="ru-RU"/>
        </w:rPr>
        <w:t xml:space="preserve">4. </w:t>
      </w:r>
      <w:r w:rsidR="00991BF9" w:rsidRPr="000B3083">
        <w:rPr>
          <w:rFonts w:ascii="Times New Roman" w:hAnsi="Times New Roman"/>
          <w:bCs/>
          <w:sz w:val="28"/>
          <w:szCs w:val="28"/>
          <w:lang w:eastAsia="ru-RU"/>
        </w:rPr>
        <w:t>Провести консультацию</w:t>
      </w:r>
      <w:r w:rsidR="00991BF9" w:rsidRPr="000B3083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991BF9" w:rsidRPr="00A72388">
        <w:rPr>
          <w:rFonts w:ascii="Times New Roman" w:hAnsi="Times New Roman"/>
          <w:sz w:val="28"/>
          <w:szCs w:val="28"/>
          <w:lang w:eastAsia="ru-RU"/>
        </w:rPr>
        <w:t>Наставник может уделить внимание таким этапам урока, как создание проблемной ситуации учителем и формулирование проблемы учениками, а также поиск решения проблемы учениками</w:t>
      </w:r>
      <w:r w:rsidR="00CD0E80" w:rsidRPr="00A72388">
        <w:rPr>
          <w:rFonts w:ascii="Times New Roman" w:hAnsi="Times New Roman"/>
          <w:sz w:val="28"/>
          <w:szCs w:val="28"/>
          <w:lang w:eastAsia="ru-RU"/>
        </w:rPr>
        <w:t>.</w:t>
      </w:r>
    </w:p>
    <w:p w:rsidR="00991BF9" w:rsidRPr="00A72388" w:rsidRDefault="000B3083" w:rsidP="0083743E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3083">
        <w:rPr>
          <w:rFonts w:ascii="Times New Roman" w:hAnsi="Times New Roman"/>
          <w:bCs/>
          <w:sz w:val="28"/>
          <w:szCs w:val="28"/>
          <w:lang w:eastAsia="ru-RU"/>
        </w:rPr>
        <w:t xml:space="preserve">5. </w:t>
      </w:r>
      <w:r w:rsidR="00991BF9" w:rsidRPr="000B3083">
        <w:rPr>
          <w:rFonts w:ascii="Times New Roman" w:hAnsi="Times New Roman"/>
          <w:bCs/>
          <w:sz w:val="28"/>
          <w:szCs w:val="28"/>
          <w:lang w:eastAsia="ru-RU"/>
        </w:rPr>
        <w:t>Провести презентацию педагогических идей</w:t>
      </w:r>
      <w:r w:rsidR="00991BF9" w:rsidRPr="000B3083">
        <w:rPr>
          <w:rFonts w:ascii="Times New Roman" w:hAnsi="Times New Roman"/>
          <w:sz w:val="28"/>
          <w:szCs w:val="28"/>
          <w:lang w:eastAsia="ru-RU"/>
        </w:rPr>
        <w:t>.</w:t>
      </w:r>
      <w:r w:rsidR="00991BF9" w:rsidRPr="00A72388">
        <w:rPr>
          <w:rFonts w:ascii="Times New Roman" w:hAnsi="Times New Roman"/>
          <w:sz w:val="28"/>
          <w:szCs w:val="28"/>
          <w:lang w:eastAsia="ru-RU"/>
        </w:rPr>
        <w:t xml:space="preserve"> В процессе такого общения молодой педагог отмечает для себя всё интересное, что он хотел бы применить на практике, и в дальнейшем старается активно использовать в своей работе. </w:t>
      </w:r>
      <w:r w:rsidR="00CD0E80" w:rsidRPr="00A72388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91BF9" w:rsidRPr="00A72388" w:rsidRDefault="000B3083" w:rsidP="0083743E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3083">
        <w:rPr>
          <w:rFonts w:ascii="Times New Roman" w:hAnsi="Times New Roman"/>
          <w:bCs/>
          <w:sz w:val="28"/>
          <w:szCs w:val="28"/>
          <w:lang w:eastAsia="ru-RU"/>
        </w:rPr>
        <w:t xml:space="preserve">6. </w:t>
      </w:r>
      <w:r w:rsidR="00991BF9" w:rsidRPr="000B3083">
        <w:rPr>
          <w:rFonts w:ascii="Times New Roman" w:hAnsi="Times New Roman"/>
          <w:bCs/>
          <w:sz w:val="28"/>
          <w:szCs w:val="28"/>
          <w:lang w:eastAsia="ru-RU"/>
        </w:rPr>
        <w:t>Организовать обмен опытом</w:t>
      </w:r>
      <w:r w:rsidR="00991BF9" w:rsidRPr="000B3083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991BF9" w:rsidRPr="00A72388">
        <w:rPr>
          <w:rFonts w:ascii="Times New Roman" w:hAnsi="Times New Roman"/>
          <w:sz w:val="28"/>
          <w:szCs w:val="28"/>
          <w:lang w:eastAsia="ru-RU"/>
        </w:rPr>
        <w:t xml:space="preserve">Например, молодой педагог и его наставник могут поделиться </w:t>
      </w:r>
      <w:r w:rsidR="00CD0E80" w:rsidRPr="00A72388">
        <w:rPr>
          <w:rFonts w:ascii="Times New Roman" w:hAnsi="Times New Roman"/>
          <w:sz w:val="28"/>
          <w:szCs w:val="28"/>
          <w:lang w:eastAsia="ru-RU"/>
        </w:rPr>
        <w:t>опытом на методическом объединении или выступить перед коллегами на педагогическом совете школы.</w:t>
      </w:r>
      <w:r w:rsidR="00991BF9" w:rsidRPr="00A72388">
        <w:rPr>
          <w:rFonts w:ascii="Times New Roman" w:hAnsi="Times New Roman"/>
          <w:sz w:val="28"/>
          <w:szCs w:val="28"/>
          <w:lang w:eastAsia="ru-RU"/>
        </w:rPr>
        <w:t> Также в рамках программы наставничества можно провести</w:t>
      </w:r>
      <w:r w:rsidR="00991BF9" w:rsidRPr="00A7238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2941F4" w:rsidRPr="00A72388">
        <w:rPr>
          <w:rFonts w:ascii="Times New Roman" w:hAnsi="Times New Roman"/>
          <w:bCs/>
          <w:sz w:val="28"/>
          <w:szCs w:val="28"/>
          <w:lang w:eastAsia="ru-RU"/>
        </w:rPr>
        <w:t>классные</w:t>
      </w:r>
      <w:r w:rsidR="00991BF9" w:rsidRPr="00A72388">
        <w:rPr>
          <w:rFonts w:ascii="Times New Roman" w:hAnsi="Times New Roman"/>
          <w:bCs/>
          <w:sz w:val="28"/>
          <w:szCs w:val="28"/>
          <w:lang w:eastAsia="ru-RU"/>
        </w:rPr>
        <w:t xml:space="preserve"> час</w:t>
      </w:r>
      <w:r w:rsidR="002941F4" w:rsidRPr="00A72388">
        <w:rPr>
          <w:rFonts w:ascii="Times New Roman" w:hAnsi="Times New Roman"/>
          <w:bCs/>
          <w:sz w:val="28"/>
          <w:szCs w:val="28"/>
          <w:lang w:eastAsia="ru-RU"/>
        </w:rPr>
        <w:t>ы по финансовой грамотности, патриотическо</w:t>
      </w:r>
      <w:r w:rsidR="0040161A" w:rsidRPr="00A72388">
        <w:rPr>
          <w:rFonts w:ascii="Times New Roman" w:hAnsi="Times New Roman"/>
          <w:bCs/>
          <w:sz w:val="28"/>
          <w:szCs w:val="28"/>
          <w:lang w:eastAsia="ru-RU"/>
        </w:rPr>
        <w:t>му воспитанию,</w:t>
      </w:r>
      <w:r w:rsidR="002941F4" w:rsidRPr="00A72388">
        <w:rPr>
          <w:rFonts w:ascii="Times New Roman" w:hAnsi="Times New Roman"/>
          <w:bCs/>
          <w:sz w:val="28"/>
          <w:szCs w:val="28"/>
          <w:lang w:eastAsia="ru-RU"/>
        </w:rPr>
        <w:t xml:space="preserve"> внеурочные мероприятия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40161A" w:rsidRPr="00A72388">
        <w:rPr>
          <w:rFonts w:ascii="Times New Roman" w:hAnsi="Times New Roman"/>
          <w:bCs/>
          <w:sz w:val="28"/>
          <w:szCs w:val="28"/>
          <w:lang w:eastAsia="ru-RU"/>
        </w:rPr>
        <w:t>(</w:t>
      </w:r>
      <w:r w:rsidR="002941F4" w:rsidRPr="00A72388">
        <w:rPr>
          <w:rFonts w:ascii="Times New Roman" w:hAnsi="Times New Roman"/>
          <w:bCs/>
          <w:sz w:val="28"/>
          <w:szCs w:val="28"/>
          <w:lang w:eastAsia="ru-RU"/>
        </w:rPr>
        <w:t>экскурсии, походы, посещение выставок</w:t>
      </w:r>
      <w:r w:rsidR="0040161A" w:rsidRPr="00A72388">
        <w:rPr>
          <w:rFonts w:ascii="Times New Roman" w:hAnsi="Times New Roman"/>
          <w:bCs/>
          <w:sz w:val="28"/>
          <w:szCs w:val="28"/>
          <w:lang w:eastAsia="ru-RU"/>
        </w:rPr>
        <w:t xml:space="preserve"> и т.д.)</w:t>
      </w:r>
    </w:p>
    <w:p w:rsidR="006F71A1" w:rsidRPr="00A72388" w:rsidRDefault="000B3083" w:rsidP="0083743E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3083">
        <w:rPr>
          <w:rStyle w:val="a6"/>
          <w:rFonts w:ascii="Times New Roman" w:hAnsi="Times New Roman"/>
          <w:b w:val="0"/>
          <w:color w:val="333333"/>
          <w:sz w:val="28"/>
          <w:szCs w:val="28"/>
        </w:rPr>
        <w:lastRenderedPageBreak/>
        <w:t xml:space="preserve">7. </w:t>
      </w:r>
      <w:r w:rsidR="00991BF9" w:rsidRPr="000B3083">
        <w:rPr>
          <w:rStyle w:val="a6"/>
          <w:rFonts w:ascii="Times New Roman" w:hAnsi="Times New Roman"/>
          <w:b w:val="0"/>
          <w:color w:val="333333"/>
          <w:sz w:val="28"/>
          <w:szCs w:val="28"/>
        </w:rPr>
        <w:t>Участие в профессиональных конкурсах для молодых педагогов</w:t>
      </w:r>
      <w:r w:rsidR="00991BF9" w:rsidRPr="000B3083">
        <w:rPr>
          <w:rFonts w:ascii="Times New Roman" w:hAnsi="Times New Roman"/>
          <w:b/>
          <w:sz w:val="28"/>
          <w:szCs w:val="28"/>
        </w:rPr>
        <w:t xml:space="preserve">. </w:t>
      </w:r>
      <w:r w:rsidR="00991BF9" w:rsidRPr="00A72388">
        <w:rPr>
          <w:rFonts w:ascii="Times New Roman" w:hAnsi="Times New Roman"/>
          <w:sz w:val="28"/>
          <w:szCs w:val="28"/>
        </w:rPr>
        <w:t xml:space="preserve">Это отличная возможность систематизировать и обобщить свой опыт, а также поддержать и вдохновить </w:t>
      </w:r>
      <w:r w:rsidR="00CD0E80" w:rsidRPr="00A72388">
        <w:rPr>
          <w:rFonts w:ascii="Times New Roman" w:hAnsi="Times New Roman"/>
          <w:sz w:val="28"/>
          <w:szCs w:val="28"/>
        </w:rPr>
        <w:t xml:space="preserve">молодого </w:t>
      </w:r>
      <w:r w:rsidR="00991BF9" w:rsidRPr="00A72388">
        <w:rPr>
          <w:rFonts w:ascii="Times New Roman" w:hAnsi="Times New Roman"/>
          <w:sz w:val="28"/>
          <w:szCs w:val="28"/>
        </w:rPr>
        <w:t>коллег</w:t>
      </w:r>
      <w:r w:rsidR="00CD0E80" w:rsidRPr="00A72388">
        <w:rPr>
          <w:rFonts w:ascii="Times New Roman" w:hAnsi="Times New Roman"/>
          <w:sz w:val="28"/>
          <w:szCs w:val="28"/>
        </w:rPr>
        <w:t>у</w:t>
      </w:r>
      <w:r w:rsidR="00991BF9" w:rsidRPr="00A72388">
        <w:rPr>
          <w:rFonts w:ascii="Times New Roman" w:hAnsi="Times New Roman"/>
          <w:sz w:val="28"/>
          <w:szCs w:val="28"/>
        </w:rPr>
        <w:t xml:space="preserve">.  </w:t>
      </w:r>
    </w:p>
    <w:p w:rsidR="000B3083" w:rsidRDefault="00A72388" w:rsidP="0083743E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2388">
        <w:rPr>
          <w:rStyle w:val="a6"/>
          <w:rFonts w:ascii="Times New Roman" w:hAnsi="Times New Roman"/>
          <w:b w:val="0"/>
          <w:sz w:val="28"/>
          <w:szCs w:val="28"/>
        </w:rPr>
        <w:t>В перспективе наставничество в педагогическом образовании продолжит эволюционировать и адаптироваться к изменяющимся образовательным контекстам и потребностям</w:t>
      </w:r>
      <w:r w:rsidRPr="00A72388">
        <w:rPr>
          <w:rFonts w:ascii="Times New Roman" w:hAnsi="Times New Roman"/>
          <w:sz w:val="28"/>
          <w:szCs w:val="28"/>
        </w:rPr>
        <w:t>.   Вероятно, акцент сместится в сторону развития цифровых навыков, смешанных форматов обучения, учебно-производственного м</w:t>
      </w:r>
      <w:r w:rsidR="000B3083">
        <w:rPr>
          <w:rFonts w:ascii="Times New Roman" w:hAnsi="Times New Roman"/>
          <w:sz w:val="28"/>
          <w:szCs w:val="28"/>
        </w:rPr>
        <w:t>о</w:t>
      </w:r>
      <w:r w:rsidRPr="00A72388">
        <w:rPr>
          <w:rFonts w:ascii="Times New Roman" w:hAnsi="Times New Roman"/>
          <w:sz w:val="28"/>
          <w:szCs w:val="28"/>
        </w:rPr>
        <w:t>н</w:t>
      </w:r>
      <w:r w:rsidR="000B3083">
        <w:rPr>
          <w:rFonts w:ascii="Times New Roman" w:hAnsi="Times New Roman"/>
          <w:sz w:val="28"/>
          <w:szCs w:val="28"/>
        </w:rPr>
        <w:t>и</w:t>
      </w:r>
      <w:r w:rsidRPr="00A72388">
        <w:rPr>
          <w:rFonts w:ascii="Times New Roman" w:hAnsi="Times New Roman"/>
          <w:sz w:val="28"/>
          <w:szCs w:val="28"/>
        </w:rPr>
        <w:t xml:space="preserve">торинга и заботы о психоэмоциональном состоянии педагогов. </w:t>
      </w:r>
      <w:r w:rsidR="00C839B2" w:rsidRPr="00A72388">
        <w:rPr>
          <w:rFonts w:ascii="Times New Roman" w:hAnsi="Times New Roman"/>
          <w:sz w:val="28"/>
          <w:szCs w:val="28"/>
        </w:rPr>
        <w:t xml:space="preserve">Оно станет инструментом не только для адаптации начинающих специалистов, но и для постоянного повышения квалификации любого педагога, нуждающегося в профессиональной поддержке. </w:t>
      </w:r>
    </w:p>
    <w:p w:rsidR="00A72388" w:rsidRPr="00A72388" w:rsidRDefault="00C839B2" w:rsidP="0083743E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2388">
        <w:rPr>
          <w:rFonts w:ascii="Times New Roman" w:hAnsi="Times New Roman"/>
          <w:sz w:val="28"/>
          <w:szCs w:val="28"/>
        </w:rPr>
        <w:t>Применение индивидуальных траекторий развития</w:t>
      </w:r>
      <w:r w:rsidR="000B3083">
        <w:rPr>
          <w:rFonts w:ascii="Times New Roman" w:hAnsi="Times New Roman"/>
          <w:sz w:val="28"/>
          <w:szCs w:val="28"/>
        </w:rPr>
        <w:t xml:space="preserve"> </w:t>
      </w:r>
      <w:r w:rsidRPr="00A72388">
        <w:rPr>
          <w:rFonts w:ascii="Times New Roman" w:hAnsi="Times New Roman"/>
          <w:sz w:val="28"/>
          <w:szCs w:val="28"/>
        </w:rPr>
        <w:t xml:space="preserve">даст возможность педагогу оценить свою работу, проследить прогресс, понять, кто из коллег или экспертов может стать наставником, и спланировать собственный маршрут профессионального роста. </w:t>
      </w:r>
    </w:p>
    <w:p w:rsidR="000B3083" w:rsidRDefault="000B3083" w:rsidP="0083743E">
      <w:pPr>
        <w:pStyle w:val="a4"/>
        <w:spacing w:line="360" w:lineRule="auto"/>
        <w:ind w:firstLine="709"/>
        <w:jc w:val="both"/>
        <w:rPr>
          <w:rStyle w:val="a6"/>
          <w:rFonts w:ascii="Times New Roman" w:hAnsi="Times New Roman"/>
          <w:b w:val="0"/>
          <w:color w:val="333333"/>
          <w:sz w:val="28"/>
          <w:szCs w:val="28"/>
        </w:rPr>
      </w:pPr>
      <w:r w:rsidRPr="000B3083">
        <w:rPr>
          <w:rStyle w:val="a6"/>
          <w:rFonts w:ascii="Times New Roman" w:hAnsi="Times New Roman"/>
          <w:b w:val="0"/>
          <w:color w:val="333333"/>
          <w:sz w:val="28"/>
          <w:szCs w:val="28"/>
        </w:rPr>
        <w:t xml:space="preserve">Наставничество имеет ряд преимуществ. </w:t>
      </w:r>
    </w:p>
    <w:p w:rsidR="00723653" w:rsidRPr="00723653" w:rsidRDefault="00723653" w:rsidP="0083743E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3083">
        <w:rPr>
          <w:rFonts w:ascii="Times New Roman" w:hAnsi="Times New Roman"/>
          <w:i/>
          <w:sz w:val="28"/>
          <w:szCs w:val="28"/>
        </w:rPr>
        <w:t>Содействие в профессиональной адаптации.</w:t>
      </w:r>
      <w:r w:rsidRPr="00723653">
        <w:rPr>
          <w:rFonts w:ascii="Times New Roman" w:hAnsi="Times New Roman"/>
          <w:sz w:val="28"/>
          <w:szCs w:val="28"/>
        </w:rPr>
        <w:t xml:space="preserve"> Кураторы оказывают поддержку начинающим специалистам, помогая им интегрироваться в профессиональную среду и коллектив, а также формировать собственную манеру преподавания.</w:t>
      </w:r>
    </w:p>
    <w:p w:rsidR="00723653" w:rsidRPr="00723653" w:rsidRDefault="00723653" w:rsidP="0083743E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3083">
        <w:rPr>
          <w:rFonts w:ascii="Times New Roman" w:hAnsi="Times New Roman"/>
          <w:i/>
          <w:sz w:val="28"/>
          <w:szCs w:val="28"/>
        </w:rPr>
        <w:t xml:space="preserve">Обмен опытом и ценными методиками. </w:t>
      </w:r>
      <w:r w:rsidRPr="00723653">
        <w:rPr>
          <w:rFonts w:ascii="Times New Roman" w:hAnsi="Times New Roman"/>
          <w:sz w:val="28"/>
          <w:szCs w:val="28"/>
        </w:rPr>
        <w:t>Опытные преподаватели передают свои проверенные наработки, содействуя успешному применению новых методов в работе молодых учителей.</w:t>
      </w:r>
    </w:p>
    <w:p w:rsidR="00723653" w:rsidRPr="00723653" w:rsidRDefault="00723653" w:rsidP="0083743E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3083">
        <w:rPr>
          <w:rFonts w:ascii="Times New Roman" w:hAnsi="Times New Roman"/>
          <w:i/>
          <w:sz w:val="28"/>
          <w:szCs w:val="28"/>
        </w:rPr>
        <w:t>Совершенствование профессиональных навыков.</w:t>
      </w:r>
      <w:r w:rsidRPr="00723653">
        <w:rPr>
          <w:rFonts w:ascii="Times New Roman" w:hAnsi="Times New Roman"/>
          <w:sz w:val="28"/>
          <w:szCs w:val="28"/>
        </w:rPr>
        <w:t xml:space="preserve"> Молодые специалисты приобретают необходимые знания, оттачивают навыки и повышают квалификацию, развивая свой профессиональный потенциал.</w:t>
      </w:r>
    </w:p>
    <w:p w:rsidR="00723653" w:rsidRPr="00723653" w:rsidRDefault="00723653" w:rsidP="0083743E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3083">
        <w:rPr>
          <w:rFonts w:ascii="Times New Roman" w:hAnsi="Times New Roman"/>
          <w:i/>
          <w:sz w:val="28"/>
          <w:szCs w:val="28"/>
        </w:rPr>
        <w:t>Поддержка в саморазвитии.</w:t>
      </w:r>
      <w:r w:rsidRPr="00723653">
        <w:rPr>
          <w:rFonts w:ascii="Times New Roman" w:hAnsi="Times New Roman"/>
          <w:sz w:val="28"/>
          <w:szCs w:val="28"/>
        </w:rPr>
        <w:t xml:space="preserve"> Наставничество способствует формированию необходимых компетенций, помогает адаптироваться к работе с учениками, найти уникальный авторский подход к преподаванию, раскрыть таланты и реализовать карьерные цели.</w:t>
      </w:r>
    </w:p>
    <w:p w:rsidR="00723653" w:rsidRPr="005630D1" w:rsidRDefault="00A72388" w:rsidP="0083743E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30D1">
        <w:rPr>
          <w:rStyle w:val="a6"/>
          <w:rFonts w:ascii="Times New Roman" w:hAnsi="Times New Roman"/>
          <w:b w:val="0"/>
          <w:color w:val="333333"/>
          <w:sz w:val="28"/>
          <w:szCs w:val="28"/>
        </w:rPr>
        <w:lastRenderedPageBreak/>
        <w:t>Н</w:t>
      </w:r>
      <w:r w:rsidRPr="005630D1">
        <w:rPr>
          <w:rFonts w:ascii="Times New Roman" w:hAnsi="Times New Roman"/>
          <w:sz w:val="28"/>
          <w:szCs w:val="28"/>
        </w:rPr>
        <w:t>аставничество</w:t>
      </w:r>
      <w:r w:rsidR="000B3083">
        <w:rPr>
          <w:rFonts w:ascii="Times New Roman" w:hAnsi="Times New Roman"/>
          <w:sz w:val="28"/>
          <w:szCs w:val="28"/>
        </w:rPr>
        <w:t xml:space="preserve"> сегодня</w:t>
      </w:r>
      <w:r w:rsidR="00723653" w:rsidRPr="005630D1">
        <w:rPr>
          <w:rFonts w:ascii="Times New Roman" w:hAnsi="Times New Roman"/>
          <w:sz w:val="28"/>
          <w:szCs w:val="28"/>
        </w:rPr>
        <w:t xml:space="preserve"> </w:t>
      </w:r>
      <w:r w:rsidR="000B3083">
        <w:rPr>
          <w:rFonts w:ascii="Times New Roman" w:hAnsi="Times New Roman"/>
          <w:sz w:val="28"/>
          <w:szCs w:val="28"/>
        </w:rPr>
        <w:t>–</w:t>
      </w:r>
      <w:r w:rsidR="00723653" w:rsidRPr="005630D1">
        <w:rPr>
          <w:rFonts w:ascii="Times New Roman" w:hAnsi="Times New Roman"/>
          <w:sz w:val="28"/>
          <w:szCs w:val="28"/>
        </w:rPr>
        <w:t xml:space="preserve"> ключевой элемент современной образовательной </w:t>
      </w:r>
      <w:r w:rsidR="005630D1" w:rsidRPr="005630D1">
        <w:rPr>
          <w:rFonts w:ascii="Times New Roman" w:hAnsi="Times New Roman"/>
          <w:sz w:val="28"/>
          <w:szCs w:val="28"/>
        </w:rPr>
        <w:t>модели</w:t>
      </w:r>
      <w:r w:rsidR="00723653" w:rsidRPr="005630D1">
        <w:rPr>
          <w:rFonts w:ascii="Times New Roman" w:hAnsi="Times New Roman"/>
          <w:sz w:val="28"/>
          <w:szCs w:val="28"/>
        </w:rPr>
        <w:t xml:space="preserve">, ориентированный на поддержку начинающих педагогов и гарантию высокого уровня преподавания. </w:t>
      </w:r>
      <w:r w:rsidR="00945A42">
        <w:rPr>
          <w:rFonts w:ascii="Times New Roman" w:hAnsi="Times New Roman"/>
          <w:sz w:val="28"/>
          <w:szCs w:val="28"/>
        </w:rPr>
        <w:t xml:space="preserve">Оно </w:t>
      </w:r>
      <w:r w:rsidR="00723653" w:rsidRPr="005630D1">
        <w:rPr>
          <w:rFonts w:ascii="Times New Roman" w:hAnsi="Times New Roman"/>
          <w:sz w:val="28"/>
          <w:szCs w:val="28"/>
        </w:rPr>
        <w:t>способствует успешной интеграции в профессию, повышению квалификации и формированию сплочен</w:t>
      </w:r>
      <w:r w:rsidR="005630D1" w:rsidRPr="005630D1">
        <w:rPr>
          <w:rFonts w:ascii="Times New Roman" w:hAnsi="Times New Roman"/>
          <w:sz w:val="28"/>
          <w:szCs w:val="28"/>
        </w:rPr>
        <w:t>ного педагогического коллектива</w:t>
      </w:r>
      <w:r w:rsidR="00723653" w:rsidRPr="005630D1">
        <w:rPr>
          <w:rFonts w:ascii="Times New Roman" w:hAnsi="Times New Roman"/>
          <w:sz w:val="28"/>
          <w:szCs w:val="28"/>
        </w:rPr>
        <w:t xml:space="preserve"> </w:t>
      </w:r>
      <w:r w:rsidR="005630D1">
        <w:rPr>
          <w:rFonts w:ascii="Times New Roman" w:hAnsi="Times New Roman"/>
          <w:sz w:val="28"/>
          <w:szCs w:val="28"/>
        </w:rPr>
        <w:t>что,</w:t>
      </w:r>
      <w:r w:rsidR="00723653" w:rsidRPr="005630D1">
        <w:rPr>
          <w:rFonts w:ascii="Times New Roman" w:hAnsi="Times New Roman"/>
          <w:sz w:val="28"/>
          <w:szCs w:val="28"/>
        </w:rPr>
        <w:t xml:space="preserve"> в конечном </w:t>
      </w:r>
      <w:r w:rsidR="005630D1" w:rsidRPr="005630D1">
        <w:rPr>
          <w:rFonts w:ascii="Times New Roman" w:hAnsi="Times New Roman"/>
          <w:sz w:val="28"/>
          <w:szCs w:val="28"/>
        </w:rPr>
        <w:t>счете,</w:t>
      </w:r>
      <w:r w:rsidR="00723653" w:rsidRPr="005630D1">
        <w:rPr>
          <w:rFonts w:ascii="Times New Roman" w:hAnsi="Times New Roman"/>
          <w:sz w:val="28"/>
          <w:szCs w:val="28"/>
        </w:rPr>
        <w:t xml:space="preserve"> положительно влияет на качество образовательного процесса. Грамотно подобранные способы методической поддержки помогут молодому преподавателю реализовать свой творческий потенциал и проявить организаторские навыки.</w:t>
      </w:r>
    </w:p>
    <w:p w:rsidR="00991BF9" w:rsidRPr="009E67FC" w:rsidRDefault="00991BF9" w:rsidP="0083743E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991BF9" w:rsidRPr="009E67FC" w:rsidSect="0083743E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1398A"/>
    <w:multiLevelType w:val="hybridMultilevel"/>
    <w:tmpl w:val="2C86848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B1142A2"/>
    <w:multiLevelType w:val="hybridMultilevel"/>
    <w:tmpl w:val="070218D0"/>
    <w:lvl w:ilvl="0" w:tplc="EAB4ABB2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5F4C8E"/>
    <w:multiLevelType w:val="hybridMultilevel"/>
    <w:tmpl w:val="39D875A6"/>
    <w:lvl w:ilvl="0" w:tplc="EAB4ABB2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64468"/>
    <w:multiLevelType w:val="hybridMultilevel"/>
    <w:tmpl w:val="D26286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3E552D"/>
    <w:multiLevelType w:val="hybridMultilevel"/>
    <w:tmpl w:val="D26286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DB302C"/>
    <w:multiLevelType w:val="hybridMultilevel"/>
    <w:tmpl w:val="9EC44D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974413"/>
    <w:multiLevelType w:val="hybridMultilevel"/>
    <w:tmpl w:val="85E8A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5156A9"/>
    <w:multiLevelType w:val="hybridMultilevel"/>
    <w:tmpl w:val="C5BAEA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667AFD"/>
    <w:multiLevelType w:val="multilevel"/>
    <w:tmpl w:val="12FCB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4887C00"/>
    <w:multiLevelType w:val="multilevel"/>
    <w:tmpl w:val="B66CB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6372744"/>
    <w:multiLevelType w:val="hybridMultilevel"/>
    <w:tmpl w:val="3D08F0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EB09AC"/>
    <w:multiLevelType w:val="multilevel"/>
    <w:tmpl w:val="59DEF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3F8347E"/>
    <w:multiLevelType w:val="hybridMultilevel"/>
    <w:tmpl w:val="05F4B07A"/>
    <w:lvl w:ilvl="0" w:tplc="EAB4ABB2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FA0940"/>
    <w:multiLevelType w:val="hybridMultilevel"/>
    <w:tmpl w:val="345CF81C"/>
    <w:lvl w:ilvl="0" w:tplc="EAB4ABB2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1C29F1"/>
    <w:multiLevelType w:val="hybridMultilevel"/>
    <w:tmpl w:val="A00C8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D30FDE"/>
    <w:multiLevelType w:val="hybridMultilevel"/>
    <w:tmpl w:val="D26286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8"/>
  </w:num>
  <w:num w:numId="4">
    <w:abstractNumId w:val="0"/>
  </w:num>
  <w:num w:numId="5">
    <w:abstractNumId w:val="1"/>
  </w:num>
  <w:num w:numId="6">
    <w:abstractNumId w:val="5"/>
  </w:num>
  <w:num w:numId="7">
    <w:abstractNumId w:val="13"/>
  </w:num>
  <w:num w:numId="8">
    <w:abstractNumId w:val="12"/>
  </w:num>
  <w:num w:numId="9">
    <w:abstractNumId w:val="14"/>
  </w:num>
  <w:num w:numId="10">
    <w:abstractNumId w:val="9"/>
  </w:num>
  <w:num w:numId="11">
    <w:abstractNumId w:val="2"/>
  </w:num>
  <w:num w:numId="12">
    <w:abstractNumId w:val="11"/>
  </w:num>
  <w:num w:numId="13">
    <w:abstractNumId w:val="4"/>
  </w:num>
  <w:num w:numId="14">
    <w:abstractNumId w:val="3"/>
  </w:num>
  <w:num w:numId="15">
    <w:abstractNumId w:val="15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425E"/>
    <w:rsid w:val="00051B33"/>
    <w:rsid w:val="000902FD"/>
    <w:rsid w:val="000B3083"/>
    <w:rsid w:val="000C4AE2"/>
    <w:rsid w:val="00114DC5"/>
    <w:rsid w:val="0012415C"/>
    <w:rsid w:val="001D6AE8"/>
    <w:rsid w:val="00276897"/>
    <w:rsid w:val="002872BF"/>
    <w:rsid w:val="002941F4"/>
    <w:rsid w:val="003A3FBA"/>
    <w:rsid w:val="0040161A"/>
    <w:rsid w:val="00414D03"/>
    <w:rsid w:val="00436D59"/>
    <w:rsid w:val="0054411A"/>
    <w:rsid w:val="005630D1"/>
    <w:rsid w:val="00583CDD"/>
    <w:rsid w:val="00656D49"/>
    <w:rsid w:val="006F71A1"/>
    <w:rsid w:val="00723653"/>
    <w:rsid w:val="007B7923"/>
    <w:rsid w:val="00806177"/>
    <w:rsid w:val="0083743E"/>
    <w:rsid w:val="0084543F"/>
    <w:rsid w:val="008B28CD"/>
    <w:rsid w:val="00945A42"/>
    <w:rsid w:val="0095420E"/>
    <w:rsid w:val="00991BF9"/>
    <w:rsid w:val="009E67FC"/>
    <w:rsid w:val="00A60E4C"/>
    <w:rsid w:val="00A72388"/>
    <w:rsid w:val="00AA425E"/>
    <w:rsid w:val="00AF35CD"/>
    <w:rsid w:val="00B047B4"/>
    <w:rsid w:val="00B26EDC"/>
    <w:rsid w:val="00B34B68"/>
    <w:rsid w:val="00C839B2"/>
    <w:rsid w:val="00CA58BC"/>
    <w:rsid w:val="00CD0E80"/>
    <w:rsid w:val="00DC7325"/>
    <w:rsid w:val="00E67AAB"/>
    <w:rsid w:val="00EF3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DC5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42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A425E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84543F"/>
    <w:pPr>
      <w:ind w:left="720"/>
      <w:contextualSpacing/>
    </w:pPr>
  </w:style>
  <w:style w:type="character" w:styleId="a6">
    <w:name w:val="Strong"/>
    <w:uiPriority w:val="22"/>
    <w:qFormat/>
    <w:rsid w:val="00991BF9"/>
    <w:rPr>
      <w:b/>
      <w:bCs/>
    </w:rPr>
  </w:style>
  <w:style w:type="paragraph" w:customStyle="1" w:styleId="futurismarkdown-paragraph">
    <w:name w:val="futurismarkdown-paragraph"/>
    <w:basedOn w:val="a"/>
    <w:rsid w:val="00991B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991BF9"/>
    <w:rPr>
      <w:color w:val="0000FF"/>
      <w:u w:val="single"/>
    </w:rPr>
  </w:style>
  <w:style w:type="character" w:styleId="a8">
    <w:name w:val="Emphasis"/>
    <w:basedOn w:val="a0"/>
    <w:uiPriority w:val="20"/>
    <w:qFormat/>
    <w:rsid w:val="00806177"/>
    <w:rPr>
      <w:i/>
      <w:iCs/>
    </w:rPr>
  </w:style>
  <w:style w:type="paragraph" w:customStyle="1" w:styleId="futurismarkdown-listitem">
    <w:name w:val="futurismarkdown-listitem"/>
    <w:basedOn w:val="a"/>
    <w:rsid w:val="009542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7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8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41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53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0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9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9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62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8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54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00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58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8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88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D848D3-3D38-469E-B626-3D92DAB2E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1892</Words>
  <Characters>10786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nadezhda</dc:creator>
  <cp:lastModifiedBy>ЗавКаф</cp:lastModifiedBy>
  <cp:revision>14</cp:revision>
  <dcterms:created xsi:type="dcterms:W3CDTF">2025-03-30T10:02:00Z</dcterms:created>
  <dcterms:modified xsi:type="dcterms:W3CDTF">2025-04-10T09:57:00Z</dcterms:modified>
</cp:coreProperties>
</file>