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DF3" w:rsidRDefault="00521DF3" w:rsidP="0087633B">
      <w:pPr>
        <w:spacing w:after="0" w:line="360" w:lineRule="auto"/>
        <w:jc w:val="center"/>
        <w:rPr>
          <w:rFonts w:ascii="Times New Roman" w:hAnsi="Times New Roman" w:cs="Times New Roman"/>
          <w:b/>
          <w:sz w:val="28"/>
          <w:szCs w:val="28"/>
        </w:rPr>
      </w:pPr>
      <w:r w:rsidRPr="00A65912">
        <w:rPr>
          <w:rFonts w:ascii="Times New Roman" w:hAnsi="Times New Roman" w:cs="Times New Roman"/>
          <w:b/>
          <w:sz w:val="28"/>
          <w:szCs w:val="28"/>
        </w:rPr>
        <w:t>Н</w:t>
      </w:r>
      <w:r w:rsidR="002604A8">
        <w:rPr>
          <w:rFonts w:ascii="Times New Roman" w:hAnsi="Times New Roman" w:cs="Times New Roman"/>
          <w:b/>
          <w:sz w:val="28"/>
          <w:szCs w:val="28"/>
        </w:rPr>
        <w:t>А</w:t>
      </w:r>
      <w:r w:rsidR="00A65912">
        <w:rPr>
          <w:rFonts w:ascii="Times New Roman" w:hAnsi="Times New Roman" w:cs="Times New Roman"/>
          <w:b/>
          <w:sz w:val="28"/>
          <w:szCs w:val="28"/>
        </w:rPr>
        <w:t xml:space="preserve">СТАВНИЧЕСТВО </w:t>
      </w:r>
      <w:r w:rsidR="00D72F73">
        <w:rPr>
          <w:rFonts w:ascii="Times New Roman" w:hAnsi="Times New Roman" w:cs="Times New Roman"/>
          <w:b/>
          <w:sz w:val="28"/>
          <w:szCs w:val="28"/>
        </w:rPr>
        <w:t xml:space="preserve">В ПРОФЕССИОНАЛЬНОМ СТАНОВЛЕНИИ </w:t>
      </w:r>
      <w:r w:rsidR="00A65912">
        <w:rPr>
          <w:rFonts w:ascii="Times New Roman" w:hAnsi="Times New Roman" w:cs="Times New Roman"/>
          <w:b/>
          <w:sz w:val="28"/>
          <w:szCs w:val="28"/>
        </w:rPr>
        <w:t>МОЛОДОГО УЧИТЕЛЯ</w:t>
      </w:r>
    </w:p>
    <w:p w:rsidR="00F72E0F" w:rsidRPr="00806C64" w:rsidRDefault="00F72E0F" w:rsidP="00D76809">
      <w:pPr>
        <w:jc w:val="right"/>
        <w:rPr>
          <w:rFonts w:ascii="Times New Roman" w:hAnsi="Times New Roman" w:cs="Times New Roman"/>
          <w:i/>
          <w:sz w:val="28"/>
          <w:szCs w:val="28"/>
        </w:rPr>
      </w:pPr>
    </w:p>
    <w:p w:rsidR="00D76809" w:rsidRPr="00806C64" w:rsidRDefault="00D76809" w:rsidP="00D76809">
      <w:pPr>
        <w:jc w:val="right"/>
        <w:rPr>
          <w:rFonts w:ascii="Times New Roman" w:hAnsi="Times New Roman" w:cs="Times New Roman"/>
          <w:i/>
          <w:sz w:val="28"/>
          <w:szCs w:val="28"/>
        </w:rPr>
      </w:pPr>
      <w:r w:rsidRPr="00806C64">
        <w:rPr>
          <w:rFonts w:ascii="Times New Roman" w:hAnsi="Times New Roman" w:cs="Times New Roman"/>
          <w:i/>
          <w:sz w:val="28"/>
          <w:szCs w:val="28"/>
        </w:rPr>
        <w:t>Малахова Галина Григорьевна,</w:t>
      </w:r>
    </w:p>
    <w:p w:rsidR="00806C64" w:rsidRDefault="00806C64" w:rsidP="00806C64">
      <w:pPr>
        <w:jc w:val="right"/>
        <w:rPr>
          <w:rFonts w:ascii="Times New Roman" w:hAnsi="Times New Roman" w:cs="Times New Roman"/>
          <w:i/>
          <w:sz w:val="28"/>
          <w:szCs w:val="28"/>
        </w:rPr>
      </w:pPr>
      <w:r w:rsidRPr="001E149A">
        <w:rPr>
          <w:rFonts w:ascii="Times New Roman" w:hAnsi="Times New Roman" w:cs="Times New Roman"/>
          <w:i/>
          <w:sz w:val="28"/>
          <w:szCs w:val="28"/>
        </w:rPr>
        <w:t xml:space="preserve">учитель начальных классов </w:t>
      </w:r>
    </w:p>
    <w:p w:rsidR="00806C64" w:rsidRDefault="00806C64" w:rsidP="00D76809">
      <w:pPr>
        <w:jc w:val="right"/>
        <w:rPr>
          <w:rFonts w:ascii="Times New Roman" w:hAnsi="Times New Roman" w:cs="Times New Roman"/>
          <w:i/>
          <w:sz w:val="28"/>
          <w:szCs w:val="28"/>
        </w:rPr>
      </w:pPr>
      <w:r w:rsidRPr="001E149A">
        <w:rPr>
          <w:rFonts w:ascii="Times New Roman" w:hAnsi="Times New Roman" w:cs="Times New Roman"/>
          <w:i/>
          <w:sz w:val="28"/>
          <w:szCs w:val="28"/>
        </w:rPr>
        <w:t>высшей квалификационной категории</w:t>
      </w:r>
      <w:r>
        <w:rPr>
          <w:rFonts w:ascii="Times New Roman" w:hAnsi="Times New Roman" w:cs="Times New Roman"/>
          <w:i/>
          <w:sz w:val="28"/>
          <w:szCs w:val="28"/>
        </w:rPr>
        <w:t>,</w:t>
      </w:r>
    </w:p>
    <w:p w:rsidR="00D76809" w:rsidRPr="001E149A" w:rsidRDefault="00D76809" w:rsidP="00D76809">
      <w:pPr>
        <w:jc w:val="right"/>
        <w:rPr>
          <w:rFonts w:ascii="Times New Roman" w:hAnsi="Times New Roman" w:cs="Times New Roman"/>
          <w:i/>
          <w:sz w:val="28"/>
          <w:szCs w:val="28"/>
        </w:rPr>
      </w:pPr>
      <w:r w:rsidRPr="001E149A">
        <w:rPr>
          <w:rFonts w:ascii="Times New Roman" w:hAnsi="Times New Roman" w:cs="Times New Roman"/>
          <w:i/>
          <w:sz w:val="28"/>
          <w:szCs w:val="28"/>
        </w:rPr>
        <w:t>МКОУ СОШ №17</w:t>
      </w:r>
      <w:r w:rsidR="00806C64">
        <w:rPr>
          <w:rFonts w:ascii="Times New Roman" w:hAnsi="Times New Roman" w:cs="Times New Roman"/>
          <w:i/>
          <w:sz w:val="28"/>
          <w:szCs w:val="28"/>
        </w:rPr>
        <w:t xml:space="preserve">, </w:t>
      </w:r>
      <w:r w:rsidRPr="001E149A">
        <w:rPr>
          <w:rFonts w:ascii="Times New Roman" w:hAnsi="Times New Roman" w:cs="Times New Roman"/>
          <w:i/>
          <w:sz w:val="28"/>
          <w:szCs w:val="28"/>
        </w:rPr>
        <w:t xml:space="preserve"> </w:t>
      </w:r>
    </w:p>
    <w:p w:rsidR="00D76809" w:rsidRPr="001E149A" w:rsidRDefault="00D76809" w:rsidP="00D76809">
      <w:pPr>
        <w:jc w:val="right"/>
        <w:rPr>
          <w:rFonts w:ascii="Times New Roman" w:hAnsi="Times New Roman" w:cs="Times New Roman"/>
          <w:i/>
          <w:sz w:val="28"/>
          <w:szCs w:val="28"/>
        </w:rPr>
      </w:pPr>
      <w:r w:rsidRPr="001E149A">
        <w:rPr>
          <w:rFonts w:ascii="Times New Roman" w:hAnsi="Times New Roman" w:cs="Times New Roman"/>
          <w:i/>
          <w:sz w:val="28"/>
          <w:szCs w:val="28"/>
        </w:rPr>
        <w:t xml:space="preserve">с. Сухая Буйвола, </w:t>
      </w:r>
      <w:proofErr w:type="gramStart"/>
      <w:r w:rsidRPr="001E149A">
        <w:rPr>
          <w:rFonts w:ascii="Times New Roman" w:hAnsi="Times New Roman" w:cs="Times New Roman"/>
          <w:i/>
          <w:sz w:val="28"/>
          <w:szCs w:val="28"/>
        </w:rPr>
        <w:t>Петровск</w:t>
      </w:r>
      <w:r w:rsidR="00806C64">
        <w:rPr>
          <w:rFonts w:ascii="Times New Roman" w:hAnsi="Times New Roman" w:cs="Times New Roman"/>
          <w:i/>
          <w:sz w:val="28"/>
          <w:szCs w:val="28"/>
        </w:rPr>
        <w:t>ий</w:t>
      </w:r>
      <w:proofErr w:type="gramEnd"/>
      <w:r w:rsidR="00806C64">
        <w:rPr>
          <w:rFonts w:ascii="Times New Roman" w:hAnsi="Times New Roman" w:cs="Times New Roman"/>
          <w:i/>
          <w:sz w:val="28"/>
          <w:szCs w:val="28"/>
        </w:rPr>
        <w:t xml:space="preserve"> МО</w:t>
      </w:r>
    </w:p>
    <w:p w:rsidR="001E149A" w:rsidRDefault="001E149A" w:rsidP="00DF24D1">
      <w:pPr>
        <w:spacing w:after="0" w:line="360" w:lineRule="auto"/>
        <w:ind w:right="283" w:firstLine="567"/>
        <w:jc w:val="both"/>
        <w:rPr>
          <w:rFonts w:ascii="Times New Roman" w:hAnsi="Times New Roman" w:cs="Times New Roman"/>
          <w:sz w:val="28"/>
          <w:szCs w:val="28"/>
        </w:rPr>
      </w:pPr>
    </w:p>
    <w:p w:rsidR="00521DF3" w:rsidRPr="00A65912" w:rsidRDefault="00521DF3" w:rsidP="00DF24D1">
      <w:pPr>
        <w:spacing w:after="0" w:line="360" w:lineRule="auto"/>
        <w:ind w:right="283" w:firstLine="567"/>
        <w:jc w:val="both"/>
        <w:rPr>
          <w:rFonts w:ascii="Times New Roman" w:hAnsi="Times New Roman" w:cs="Times New Roman"/>
          <w:sz w:val="28"/>
          <w:szCs w:val="28"/>
        </w:rPr>
      </w:pPr>
      <w:r w:rsidRPr="00A65912">
        <w:rPr>
          <w:rFonts w:ascii="Times New Roman" w:hAnsi="Times New Roman" w:cs="Times New Roman"/>
          <w:sz w:val="28"/>
          <w:szCs w:val="28"/>
        </w:rPr>
        <w:t xml:space="preserve">В последние годы значительно возрастает роль учителя, повышаются требования к его личностным и профессиональным качествам, социальной и профессиональной позиции. Одной из актуальных проблем современной школы является недостаток квалифицированных кадров, особенно молодых специалистов. </w:t>
      </w:r>
      <w:r w:rsidR="00FE2A6C">
        <w:rPr>
          <w:rFonts w:ascii="Times New Roman" w:hAnsi="Times New Roman" w:cs="Times New Roman"/>
          <w:sz w:val="28"/>
          <w:szCs w:val="28"/>
        </w:rPr>
        <w:t>[1]</w:t>
      </w:r>
      <w:r w:rsidR="001E149A">
        <w:rPr>
          <w:rFonts w:ascii="Times New Roman" w:hAnsi="Times New Roman" w:cs="Times New Roman"/>
          <w:sz w:val="28"/>
          <w:szCs w:val="28"/>
        </w:rPr>
        <w:t xml:space="preserve"> </w:t>
      </w:r>
      <w:r w:rsidRPr="00A65912">
        <w:rPr>
          <w:rFonts w:ascii="Times New Roman" w:hAnsi="Times New Roman" w:cs="Times New Roman"/>
          <w:sz w:val="28"/>
          <w:szCs w:val="28"/>
        </w:rPr>
        <w:t>На сегодняшний день не только национальный проект «Образование» ставит задачу внедрить целевую модель наставничества во всех образовательных организациях, но и сама жизнь подсказывает нам необходимость взаимодействия между людьми для достижения общих целей. В федеральном проекте «Учитель будущего» прописано, что через наставничество будет решаться задача профессионального роста педагогических работников.</w:t>
      </w:r>
      <w:r w:rsidR="00DF24D1" w:rsidRPr="00A65912">
        <w:rPr>
          <w:rFonts w:ascii="Times New Roman" w:hAnsi="Times New Roman" w:cs="Times New Roman"/>
          <w:sz w:val="28"/>
          <w:szCs w:val="28"/>
        </w:rPr>
        <w:t xml:space="preserve"> </w:t>
      </w:r>
      <w:r w:rsidRPr="00A65912">
        <w:rPr>
          <w:rFonts w:ascii="Times New Roman" w:eastAsia="Times New Roman" w:hAnsi="Times New Roman" w:cs="Times New Roman"/>
          <w:sz w:val="28"/>
          <w:szCs w:val="28"/>
          <w:lang w:eastAsia="ru-RU"/>
        </w:rPr>
        <w:t>Важная роль в решении этой задачи отводится наставничеству.</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[5]</w:t>
      </w:r>
      <w:r w:rsidRPr="00A65912">
        <w:rPr>
          <w:rFonts w:ascii="Times New Roman" w:eastAsia="Times New Roman" w:hAnsi="Times New Roman" w:cs="Times New Roman"/>
          <w:sz w:val="28"/>
          <w:szCs w:val="28"/>
          <w:lang w:eastAsia="ru-RU"/>
        </w:rPr>
        <w:t xml:space="preserve"> И «… это должно быть эффективное современное наставничество, передача опыта, конкретных навыков», как отмечал </w:t>
      </w:r>
      <w:proofErr w:type="spellStart"/>
      <w:r w:rsidRPr="00A65912">
        <w:rPr>
          <w:rFonts w:ascii="Times New Roman" w:eastAsia="Times New Roman" w:hAnsi="Times New Roman" w:cs="Times New Roman"/>
          <w:sz w:val="28"/>
          <w:szCs w:val="28"/>
          <w:lang w:eastAsia="ru-RU"/>
        </w:rPr>
        <w:t>В.В.Путин</w:t>
      </w:r>
      <w:proofErr w:type="spellEnd"/>
      <w:r w:rsidRPr="00A65912">
        <w:rPr>
          <w:rFonts w:ascii="Times New Roman" w:eastAsia="Times New Roman" w:hAnsi="Times New Roman" w:cs="Times New Roman"/>
          <w:sz w:val="28"/>
          <w:szCs w:val="28"/>
          <w:lang w:eastAsia="ru-RU"/>
        </w:rPr>
        <w:t>.</w:t>
      </w:r>
      <w:r w:rsidR="00FE2A6C">
        <w:rPr>
          <w:rFonts w:ascii="Times New Roman" w:eastAsia="Times New Roman" w:hAnsi="Times New Roman" w:cs="Times New Roman"/>
          <w:sz w:val="28"/>
          <w:szCs w:val="28"/>
          <w:lang w:eastAsia="ru-RU"/>
        </w:rPr>
        <w:t xml:space="preserve"> </w:t>
      </w:r>
      <w:r w:rsidR="00FE2A6C">
        <w:rPr>
          <w:rFonts w:ascii="Times New Roman" w:hAnsi="Times New Roman" w:cs="Times New Roman"/>
          <w:sz w:val="28"/>
          <w:szCs w:val="28"/>
        </w:rPr>
        <w:t>[1]</w:t>
      </w:r>
    </w:p>
    <w:p w:rsidR="004A4BEC" w:rsidRPr="00A65912" w:rsidRDefault="00B217A5" w:rsidP="00853015">
      <w:pPr>
        <w:shd w:val="clear" w:color="auto" w:fill="FFFFFF"/>
        <w:spacing w:after="0" w:line="360" w:lineRule="auto"/>
        <w:ind w:firstLine="709"/>
        <w:jc w:val="both"/>
        <w:rPr>
          <w:rFonts w:ascii="Times New Roman" w:hAnsi="Times New Roman"/>
          <w:sz w:val="28"/>
          <w:szCs w:val="28"/>
        </w:rPr>
      </w:pPr>
      <w:r w:rsidRPr="00A65912">
        <w:rPr>
          <w:rFonts w:ascii="Times New Roman" w:hAnsi="Times New Roman" w:cs="Times New Roman"/>
          <w:sz w:val="28"/>
          <w:szCs w:val="28"/>
        </w:rPr>
        <w:t xml:space="preserve">Наставничество – это не </w:t>
      </w:r>
      <w:r w:rsidR="00C03FA1" w:rsidRPr="00A65912">
        <w:rPr>
          <w:rFonts w:ascii="Times New Roman" w:hAnsi="Times New Roman" w:cs="Times New Roman"/>
          <w:sz w:val="28"/>
          <w:szCs w:val="28"/>
        </w:rPr>
        <w:t>дань моде и не инновация, а достаточно традиционный и эффективный метод адаптации педагогов к новым условиям. Оно дает возможность развиваться не только молодому специалисту, но и педагогам со стажем, квалификацию которых нужно развить.</w:t>
      </w:r>
      <w:r w:rsidR="00853015" w:rsidRPr="00A65912">
        <w:rPr>
          <w:rFonts w:ascii="Times New Roman" w:eastAsia="Times New Roman" w:hAnsi="Times New Roman" w:cs="Times New Roman"/>
          <w:sz w:val="28"/>
          <w:szCs w:val="28"/>
          <w:lang w:eastAsia="ru-RU"/>
        </w:rPr>
        <w:t xml:space="preserve"> </w:t>
      </w:r>
      <w:r w:rsidR="004A4BEC" w:rsidRPr="00A65912">
        <w:rPr>
          <w:rFonts w:ascii="Times New Roman" w:hAnsi="Times New Roman"/>
          <w:sz w:val="28"/>
          <w:szCs w:val="28"/>
        </w:rPr>
        <w:t>Перечисленные признаки подтверждают значимость этого метода профессионального становления личности, его действенность и образовательную ценность.</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[2]</w:t>
      </w:r>
    </w:p>
    <w:p w:rsidR="00B217A5" w:rsidRPr="00A65912" w:rsidRDefault="00B217A5" w:rsidP="00B217A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lastRenderedPageBreak/>
        <w:t>Наставничество направлено на становление и повышение профессионализма в любой сфере практической деятельности. Преимущества наставничества очевидны: оно имеет более широкую направленность, в нем меньше теории, обладает большей гибкостью, отличается многообразием форм и методов работы с молодыми специалистами в условиях реальной трудовой деятельности. Кроме того, в этом процессе осуществляется тесный межличностный контакт наставника и наставляемого, анализ сильных и слабых профессиональных позиций конкретного молодого учителя, а</w:t>
      </w:r>
      <w:r w:rsidR="001E149A">
        <w:rPr>
          <w:rFonts w:ascii="Times New Roman" w:eastAsia="Times New Roman" w:hAnsi="Times New Roman" w:cs="Times New Roman"/>
          <w:sz w:val="28"/>
          <w:szCs w:val="28"/>
          <w:lang w:eastAsia="ru-RU"/>
        </w:rPr>
        <w:t>,</w:t>
      </w:r>
      <w:r w:rsidRPr="00A65912">
        <w:rPr>
          <w:rFonts w:ascii="Times New Roman" w:eastAsia="Times New Roman" w:hAnsi="Times New Roman" w:cs="Times New Roman"/>
          <w:sz w:val="28"/>
          <w:szCs w:val="28"/>
          <w:lang w:eastAsia="ru-RU"/>
        </w:rPr>
        <w:t xml:space="preserve"> следовательно, и более строгий контроль за его практической деятельностью.</w:t>
      </w:r>
      <w:r w:rsidRPr="00A65912">
        <w:rPr>
          <w:rFonts w:ascii="Times New Roman" w:hAnsi="Times New Roman" w:cs="Times New Roman"/>
          <w:iCs/>
          <w:sz w:val="28"/>
          <w:szCs w:val="28"/>
        </w:rPr>
        <w:t xml:space="preserve"> </w:t>
      </w:r>
      <w:r w:rsidR="00FE2A6C">
        <w:rPr>
          <w:rFonts w:ascii="Times New Roman" w:hAnsi="Times New Roman" w:cs="Times New Roman"/>
          <w:sz w:val="28"/>
          <w:szCs w:val="28"/>
        </w:rPr>
        <w:t>[8]</w:t>
      </w:r>
    </w:p>
    <w:p w:rsidR="00B217A5" w:rsidRPr="00A65912" w:rsidRDefault="00B217A5" w:rsidP="00B217A5">
      <w:pPr>
        <w:shd w:val="clear" w:color="auto" w:fill="FFFFFF"/>
        <w:spacing w:after="0" w:line="360" w:lineRule="auto"/>
        <w:ind w:firstLine="709"/>
        <w:jc w:val="both"/>
        <w:rPr>
          <w:rFonts w:ascii="Times New Roman" w:hAnsi="Times New Roman"/>
          <w:sz w:val="28"/>
          <w:szCs w:val="28"/>
        </w:rPr>
      </w:pPr>
      <w:r w:rsidRPr="00A65912">
        <w:rPr>
          <w:rFonts w:ascii="Times New Roman" w:hAnsi="Times New Roman" w:cs="Times New Roman"/>
          <w:sz w:val="28"/>
          <w:szCs w:val="28"/>
        </w:rPr>
        <w:t xml:space="preserve">Проблема </w:t>
      </w:r>
      <w:r w:rsidR="001E149A">
        <w:rPr>
          <w:rFonts w:ascii="Times New Roman" w:hAnsi="Times New Roman" w:cs="Times New Roman"/>
          <w:sz w:val="28"/>
          <w:szCs w:val="28"/>
        </w:rPr>
        <w:t xml:space="preserve">подготовки современного учителя </w:t>
      </w:r>
      <w:r w:rsidR="001E149A" w:rsidRPr="00A65912">
        <w:rPr>
          <w:rFonts w:ascii="Times New Roman" w:hAnsi="Times New Roman" w:cs="Times New Roman"/>
          <w:sz w:val="28"/>
          <w:szCs w:val="28"/>
        </w:rPr>
        <w:t>–</w:t>
      </w:r>
      <w:r w:rsidRPr="00A65912">
        <w:rPr>
          <w:rFonts w:ascii="Times New Roman" w:hAnsi="Times New Roman" w:cs="Times New Roman"/>
          <w:sz w:val="28"/>
          <w:szCs w:val="28"/>
        </w:rPr>
        <w:t xml:space="preserve"> одна из важнейших социально-педагогических проблем. Большое внимание данному вопросу уделял Константин Дмитриевич Ушинский.  Ученый высказывает твердое убеждение в том, что «самый существенный недостаток в деле русского народного просвещения есть недостаток хороших наставников, специально подготовленных к исполнению своих обязанностей».</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[2]</w:t>
      </w:r>
    </w:p>
    <w:p w:rsidR="00B217A5" w:rsidRPr="00A65912" w:rsidRDefault="00B217A5" w:rsidP="00B217A5">
      <w:pPr>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Константин Дмитриевич подчеркивал, что очень важно развить в учителе способность и готовность к постоянному расширению своего научного и педагогического кругозора. Учитель учит успешно до тех пор, пока учится сам.  Так, учитель должен научиться красиво и правильно писать, рисовать, чертить, читать ясно и выразительно и, если возможно, даже петь.</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[2]</w:t>
      </w:r>
    </w:p>
    <w:p w:rsidR="00902FA3" w:rsidRPr="00A65912" w:rsidRDefault="00B217A5" w:rsidP="00B217A5">
      <w:pPr>
        <w:spacing w:after="0" w:line="360" w:lineRule="auto"/>
        <w:ind w:firstLine="709"/>
        <w:jc w:val="both"/>
        <w:rPr>
          <w:rFonts w:ascii="Times New Roman" w:hAnsi="Times New Roman" w:cs="Times New Roman"/>
          <w:bCs/>
          <w:sz w:val="28"/>
          <w:szCs w:val="28"/>
        </w:rPr>
      </w:pPr>
      <w:r w:rsidRPr="00A65912">
        <w:rPr>
          <w:rFonts w:ascii="Times New Roman" w:hAnsi="Times New Roman" w:cs="Times New Roman"/>
          <w:bCs/>
          <w:sz w:val="28"/>
          <w:szCs w:val="28"/>
        </w:rPr>
        <w:t>Большое значение Константин Дмитриевич придавал личностным качествам гимназических педагогов и наставников. Главная идея заключается в том, что «только личность может действовать на развитие» личности; «только характером можно образовать характер».</w:t>
      </w:r>
    </w:p>
    <w:p w:rsidR="004A4BEC" w:rsidRPr="00A65912" w:rsidRDefault="004A4BEC" w:rsidP="004A4BEC">
      <w:pPr>
        <w:spacing w:after="0" w:line="360" w:lineRule="auto"/>
        <w:ind w:right="283" w:firstLine="567"/>
        <w:jc w:val="both"/>
        <w:rPr>
          <w:rFonts w:ascii="Times New Roman" w:hAnsi="Times New Roman"/>
          <w:sz w:val="28"/>
          <w:szCs w:val="28"/>
        </w:rPr>
      </w:pPr>
      <w:r w:rsidRPr="00A65912">
        <w:rPr>
          <w:rFonts w:ascii="Times New Roman" w:hAnsi="Times New Roman"/>
          <w:sz w:val="28"/>
          <w:szCs w:val="28"/>
        </w:rPr>
        <w:t>Цель наставничества – создание условий для развития и саморазвития профессиональной и индивидуальной творческой деятельности педагогов посредством оказания систематической адресной помощи с учетом потребностей и индивидуальных качеств наставляемых.</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[3]</w:t>
      </w:r>
    </w:p>
    <w:p w:rsidR="008D1542" w:rsidRPr="00A65912" w:rsidRDefault="008D1542" w:rsidP="008D1542">
      <w:pPr>
        <w:shd w:val="clear" w:color="auto" w:fill="FFFFFF"/>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lastRenderedPageBreak/>
        <w:t>Грамотно построенная работа с молодым специалистом уже с первого дня его пребывания в образовательном учреждении – один из факторов успешного вхождения в профессиональную среду.</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[7]</w:t>
      </w:r>
    </w:p>
    <w:p w:rsidR="008D1542" w:rsidRPr="00A65912" w:rsidRDefault="008D1542" w:rsidP="008D154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 xml:space="preserve">На первом (адаптационном) этапе проводится </w:t>
      </w:r>
      <w:r w:rsidR="007B42F8" w:rsidRPr="00A65912">
        <w:rPr>
          <w:rFonts w:ascii="Times New Roman" w:eastAsia="Times New Roman" w:hAnsi="Times New Roman" w:cs="Times New Roman"/>
          <w:sz w:val="28"/>
          <w:szCs w:val="28"/>
          <w:lang w:eastAsia="ru-RU"/>
        </w:rPr>
        <w:t>собеседование с молодым</w:t>
      </w:r>
      <w:r w:rsidRPr="00A65912">
        <w:rPr>
          <w:rFonts w:ascii="Times New Roman" w:eastAsia="Times New Roman" w:hAnsi="Times New Roman" w:cs="Times New Roman"/>
          <w:sz w:val="28"/>
          <w:szCs w:val="28"/>
          <w:lang w:eastAsia="ru-RU"/>
        </w:rPr>
        <w:t xml:space="preserve"> сотрудник</w:t>
      </w:r>
      <w:r w:rsidR="007B42F8" w:rsidRPr="00A65912">
        <w:rPr>
          <w:rFonts w:ascii="Times New Roman" w:eastAsia="Times New Roman" w:hAnsi="Times New Roman" w:cs="Times New Roman"/>
          <w:sz w:val="28"/>
          <w:szCs w:val="28"/>
          <w:lang w:eastAsia="ru-RU"/>
        </w:rPr>
        <w:t>ом</w:t>
      </w:r>
      <w:r w:rsidRPr="00A65912">
        <w:rPr>
          <w:rFonts w:ascii="Times New Roman" w:eastAsia="Times New Roman" w:hAnsi="Times New Roman" w:cs="Times New Roman"/>
          <w:sz w:val="28"/>
          <w:szCs w:val="28"/>
          <w:lang w:eastAsia="ru-RU"/>
        </w:rPr>
        <w:t>.</w:t>
      </w:r>
    </w:p>
    <w:p w:rsidR="00D81DAE" w:rsidRPr="00A65912" w:rsidRDefault="008D1542" w:rsidP="00D81DAE">
      <w:pPr>
        <w:shd w:val="clear" w:color="auto" w:fill="FFFFFF"/>
        <w:spacing w:after="0" w:line="360" w:lineRule="auto"/>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 xml:space="preserve">            Цель второго (проектировочного) этапа – реализация личного плана саморазвития.</w:t>
      </w:r>
    </w:p>
    <w:p w:rsidR="00D81DAE" w:rsidRPr="00A65912" w:rsidRDefault="008D1542" w:rsidP="007B42F8">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 xml:space="preserve">На третьем этапе </w:t>
      </w:r>
      <w:r w:rsidR="00D81DAE" w:rsidRPr="00A65912">
        <w:rPr>
          <w:rFonts w:ascii="Times New Roman" w:eastAsia="Times New Roman" w:hAnsi="Times New Roman" w:cs="Times New Roman"/>
          <w:sz w:val="28"/>
          <w:szCs w:val="28"/>
          <w:lang w:eastAsia="ru-RU"/>
        </w:rPr>
        <w:t xml:space="preserve">(сотрудничество с наставником) наставник поддерживает </w:t>
      </w:r>
      <w:proofErr w:type="gramStart"/>
      <w:r w:rsidR="00D81DAE" w:rsidRPr="00A65912">
        <w:rPr>
          <w:rFonts w:ascii="Times New Roman" w:eastAsia="Times New Roman" w:hAnsi="Times New Roman" w:cs="Times New Roman"/>
          <w:sz w:val="28"/>
          <w:szCs w:val="28"/>
          <w:lang w:eastAsia="ru-RU"/>
        </w:rPr>
        <w:t>наставляемого</w:t>
      </w:r>
      <w:proofErr w:type="gramEnd"/>
      <w:r w:rsidR="00D81DAE" w:rsidRPr="00A65912">
        <w:rPr>
          <w:rFonts w:ascii="Times New Roman" w:eastAsia="Times New Roman" w:hAnsi="Times New Roman" w:cs="Times New Roman"/>
          <w:sz w:val="28"/>
          <w:szCs w:val="28"/>
          <w:lang w:eastAsia="ru-RU"/>
        </w:rPr>
        <w:t>.</w:t>
      </w:r>
    </w:p>
    <w:p w:rsidR="008D1542" w:rsidRPr="00A65912" w:rsidRDefault="00D81DAE" w:rsidP="007B42F8">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 xml:space="preserve">На четвертом </w:t>
      </w:r>
      <w:r w:rsidR="008D1542" w:rsidRPr="00A65912">
        <w:rPr>
          <w:rFonts w:ascii="Times New Roman" w:eastAsia="Times New Roman" w:hAnsi="Times New Roman" w:cs="Times New Roman"/>
          <w:sz w:val="28"/>
          <w:szCs w:val="28"/>
          <w:lang w:eastAsia="ru-RU"/>
        </w:rPr>
        <w:t>(контрольно-оценочном) по результатам беседы наставник и курирующий завуч анализировали уровень профессиональной компетентности молодого педагога, эффективность профессионального взаимодействия наставника и молодого учителя.</w:t>
      </w:r>
    </w:p>
    <w:p w:rsidR="00B217A5" w:rsidRPr="00A65912" w:rsidRDefault="00B217A5" w:rsidP="007B42F8">
      <w:pPr>
        <w:spacing w:after="0" w:line="360" w:lineRule="auto"/>
        <w:ind w:firstLine="708"/>
        <w:jc w:val="both"/>
        <w:rPr>
          <w:rFonts w:ascii="Times New Roman" w:hAnsi="Times New Roman" w:cs="Times New Roman"/>
          <w:sz w:val="28"/>
          <w:szCs w:val="28"/>
        </w:rPr>
      </w:pPr>
      <w:r w:rsidRPr="00A65912">
        <w:rPr>
          <w:rFonts w:ascii="Times New Roman" w:hAnsi="Times New Roman" w:cs="Times New Roman"/>
          <w:sz w:val="28"/>
          <w:szCs w:val="28"/>
        </w:rPr>
        <w:t>Рассмотрим данные этапы более подробно.</w:t>
      </w:r>
    </w:p>
    <w:p w:rsidR="007B42F8" w:rsidRPr="00A65912" w:rsidRDefault="00E6060C" w:rsidP="004058EC">
      <w:pPr>
        <w:spacing w:after="0" w:line="360" w:lineRule="auto"/>
        <w:ind w:firstLine="708"/>
        <w:jc w:val="both"/>
        <w:rPr>
          <w:rFonts w:ascii="Times New Roman" w:hAnsi="Times New Roman" w:cs="Times New Roman"/>
          <w:b/>
          <w:sz w:val="28"/>
          <w:szCs w:val="28"/>
        </w:rPr>
      </w:pPr>
      <w:r w:rsidRPr="00A65912">
        <w:rPr>
          <w:rFonts w:ascii="Times New Roman" w:hAnsi="Times New Roman" w:cs="Times New Roman"/>
          <w:b/>
          <w:sz w:val="28"/>
          <w:szCs w:val="28"/>
        </w:rPr>
        <w:t xml:space="preserve">1 этап </w:t>
      </w:r>
      <w:r w:rsidR="009057F9">
        <w:rPr>
          <w:rFonts w:ascii="Times New Roman" w:hAnsi="Times New Roman" w:cs="Times New Roman"/>
          <w:b/>
          <w:sz w:val="28"/>
          <w:szCs w:val="28"/>
        </w:rPr>
        <w:t>–</w:t>
      </w:r>
      <w:r w:rsidR="001E149A">
        <w:rPr>
          <w:rFonts w:ascii="Times New Roman" w:hAnsi="Times New Roman" w:cs="Times New Roman"/>
          <w:b/>
          <w:sz w:val="28"/>
          <w:szCs w:val="28"/>
        </w:rPr>
        <w:t xml:space="preserve"> адаптационный</w:t>
      </w:r>
      <w:r w:rsidR="009057F9">
        <w:rPr>
          <w:rFonts w:ascii="Times New Roman" w:hAnsi="Times New Roman" w:cs="Times New Roman"/>
          <w:b/>
          <w:sz w:val="28"/>
          <w:szCs w:val="28"/>
        </w:rPr>
        <w:t>.</w:t>
      </w:r>
    </w:p>
    <w:p w:rsidR="00B217A5" w:rsidRPr="00A65912" w:rsidRDefault="004058EC" w:rsidP="007B42F8">
      <w:pPr>
        <w:pStyle w:val="Default"/>
        <w:spacing w:line="360" w:lineRule="auto"/>
        <w:jc w:val="both"/>
        <w:rPr>
          <w:sz w:val="28"/>
          <w:szCs w:val="28"/>
        </w:rPr>
      </w:pPr>
      <w:r w:rsidRPr="00A65912">
        <w:rPr>
          <w:sz w:val="28"/>
          <w:szCs w:val="28"/>
        </w:rPr>
        <w:t xml:space="preserve">          </w:t>
      </w:r>
      <w:r w:rsidR="00B217A5" w:rsidRPr="00A65912">
        <w:rPr>
          <w:sz w:val="28"/>
          <w:szCs w:val="28"/>
        </w:rPr>
        <w:t xml:space="preserve">Участникам наставничества должно быть </w:t>
      </w:r>
      <w:proofErr w:type="gramStart"/>
      <w:r w:rsidR="00B217A5" w:rsidRPr="00A65912">
        <w:rPr>
          <w:sz w:val="28"/>
          <w:szCs w:val="28"/>
        </w:rPr>
        <w:t>комфортно</w:t>
      </w:r>
      <w:proofErr w:type="gramEnd"/>
      <w:r w:rsidR="00B217A5" w:rsidRPr="00A65912">
        <w:rPr>
          <w:sz w:val="28"/>
          <w:szCs w:val="28"/>
        </w:rPr>
        <w:t xml:space="preserve"> работать и общаться вместе. Поэтому наставник и подопечный начинают работу с запроса: наставник предлагает помочь или наставляемый обращается за помощью. Подопечный и наставник формулируют цели своих взаимоотношений и определяют виды и формы сотрудничества (проведение </w:t>
      </w:r>
      <w:r w:rsidR="007B42F8" w:rsidRPr="00A65912">
        <w:rPr>
          <w:sz w:val="28"/>
          <w:szCs w:val="28"/>
        </w:rPr>
        <w:t>собеседования</w:t>
      </w:r>
      <w:r w:rsidR="00B217A5" w:rsidRPr="00A65912">
        <w:rPr>
          <w:sz w:val="28"/>
          <w:szCs w:val="28"/>
        </w:rPr>
        <w:t xml:space="preserve"> выявления профессиональных проблем). Составляют расписание, периодичность и длительность встреч. Договариваются о границах в общении и темах, которые остаются только между ними. Выбирают удобный способ связи и планируют встречи. </w:t>
      </w:r>
    </w:p>
    <w:p w:rsidR="007B42F8" w:rsidRPr="00A65912" w:rsidRDefault="007B42F8" w:rsidP="007B42F8">
      <w:pPr>
        <w:pStyle w:val="Default"/>
        <w:spacing w:line="360" w:lineRule="auto"/>
        <w:jc w:val="both"/>
        <w:rPr>
          <w:sz w:val="28"/>
          <w:szCs w:val="28"/>
        </w:rPr>
      </w:pPr>
      <w:r w:rsidRPr="00A65912">
        <w:rPr>
          <w:rFonts w:eastAsia="Times New Roman"/>
          <w:sz w:val="28"/>
          <w:szCs w:val="28"/>
          <w:lang w:eastAsia="ru-RU"/>
        </w:rPr>
        <w:t xml:space="preserve">         В 2022-2023 учебном году в начальную школу нашей школы, пришла молодая учительница Виктория Александровна. И перед </w:t>
      </w:r>
      <w:proofErr w:type="gramStart"/>
      <w:r w:rsidRPr="00A65912">
        <w:rPr>
          <w:rFonts w:eastAsia="Times New Roman"/>
          <w:sz w:val="28"/>
          <w:szCs w:val="28"/>
          <w:lang w:eastAsia="ru-RU"/>
        </w:rPr>
        <w:t>до</w:t>
      </w:r>
      <w:proofErr w:type="gramEnd"/>
      <w:r w:rsidRPr="00A65912">
        <w:rPr>
          <w:rFonts w:eastAsia="Times New Roman"/>
          <w:sz w:val="28"/>
          <w:szCs w:val="28"/>
          <w:lang w:eastAsia="ru-RU"/>
        </w:rPr>
        <w:t xml:space="preserve"> мной встала задача – помочь молодому специалисту организовать образовательный процесс и влиться в педагогический коллектив.</w:t>
      </w:r>
    </w:p>
    <w:p w:rsidR="00421380" w:rsidRPr="00A65912" w:rsidRDefault="00B217A5" w:rsidP="004058EC">
      <w:pPr>
        <w:spacing w:after="0" w:line="360" w:lineRule="auto"/>
        <w:ind w:firstLine="708"/>
        <w:jc w:val="both"/>
        <w:rPr>
          <w:rFonts w:ascii="Times New Roman" w:hAnsi="Times New Roman" w:cs="Times New Roman"/>
          <w:sz w:val="28"/>
          <w:szCs w:val="28"/>
        </w:rPr>
      </w:pPr>
      <w:r w:rsidRPr="00A65912">
        <w:rPr>
          <w:rFonts w:ascii="Times New Roman" w:hAnsi="Times New Roman" w:cs="Times New Roman"/>
          <w:sz w:val="28"/>
          <w:szCs w:val="28"/>
        </w:rPr>
        <w:t>Нами был составлен график работы и индивидуальный маршрут на первый год педагогической деятельности.</w:t>
      </w:r>
    </w:p>
    <w:p w:rsidR="007B42F8" w:rsidRPr="00A65912" w:rsidRDefault="007B42F8" w:rsidP="004058EC">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A65912">
        <w:rPr>
          <w:rFonts w:ascii="Times New Roman" w:eastAsia="Times New Roman" w:hAnsi="Times New Roman" w:cs="Times New Roman"/>
          <w:sz w:val="28"/>
          <w:szCs w:val="28"/>
          <w:lang w:eastAsia="ru-RU"/>
        </w:rPr>
        <w:lastRenderedPageBreak/>
        <w:t xml:space="preserve">На первом этапе было проведено собеседование молодого сотрудника по следующим направлениям профессиональной подготовки учителя: </w:t>
      </w:r>
      <w:proofErr w:type="gramStart"/>
      <w:r w:rsidRPr="00A65912">
        <w:rPr>
          <w:rFonts w:ascii="Times New Roman" w:eastAsia="Times New Roman" w:hAnsi="Times New Roman" w:cs="Times New Roman"/>
          <w:sz w:val="28"/>
          <w:szCs w:val="28"/>
          <w:lang w:eastAsia="ru-RU"/>
        </w:rPr>
        <w:t>научно-теоретическая</w:t>
      </w:r>
      <w:proofErr w:type="gramEnd"/>
      <w:r w:rsidRPr="00A65912">
        <w:rPr>
          <w:rFonts w:ascii="Times New Roman" w:eastAsia="Times New Roman" w:hAnsi="Times New Roman" w:cs="Times New Roman"/>
          <w:sz w:val="28"/>
          <w:szCs w:val="28"/>
          <w:lang w:eastAsia="ru-RU"/>
        </w:rPr>
        <w:t>; методическая; психолого-педагогическая. И и</w:t>
      </w:r>
      <w:r w:rsidRPr="00A65912">
        <w:rPr>
          <w:rFonts w:ascii="Times New Roman" w:eastAsia="Times New Roman" w:hAnsi="Times New Roman" w:cs="Times New Roman"/>
          <w:bCs/>
          <w:sz w:val="28"/>
          <w:szCs w:val="28"/>
          <w:lang w:eastAsia="ru-RU"/>
        </w:rPr>
        <w:t>зучение затруднений в работе начинающего педагога.</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[4]</w:t>
      </w:r>
    </w:p>
    <w:p w:rsidR="007B42F8" w:rsidRPr="00A65912" w:rsidRDefault="007B42F8" w:rsidP="007B42F8">
      <w:pPr>
        <w:pStyle w:val="c7"/>
        <w:shd w:val="clear" w:color="auto" w:fill="FFFFFF"/>
        <w:spacing w:before="0" w:beforeAutospacing="0" w:after="0" w:afterAutospacing="0" w:line="360" w:lineRule="auto"/>
        <w:ind w:firstLine="709"/>
        <w:jc w:val="both"/>
        <w:rPr>
          <w:rFonts w:ascii="Calibri" w:hAnsi="Calibri" w:cs="Calibri"/>
          <w:sz w:val="28"/>
          <w:szCs w:val="28"/>
        </w:rPr>
      </w:pPr>
      <w:r w:rsidRPr="00A65912">
        <w:rPr>
          <w:rStyle w:val="c1"/>
          <w:sz w:val="28"/>
          <w:szCs w:val="28"/>
        </w:rPr>
        <w:t>По результатам собеседования сложности у нее вызывают:</w:t>
      </w:r>
    </w:p>
    <w:p w:rsidR="007B42F8" w:rsidRPr="00A65912" w:rsidRDefault="007B42F8" w:rsidP="007B42F8">
      <w:pPr>
        <w:pStyle w:val="c0"/>
        <w:numPr>
          <w:ilvl w:val="0"/>
          <w:numId w:val="1"/>
        </w:numPr>
        <w:shd w:val="clear" w:color="auto" w:fill="FFFFFF"/>
        <w:spacing w:before="0" w:beforeAutospacing="0" w:after="0" w:afterAutospacing="0" w:line="360" w:lineRule="auto"/>
        <w:ind w:left="0" w:firstLine="709"/>
        <w:jc w:val="both"/>
        <w:rPr>
          <w:rFonts w:ascii="Calibri" w:hAnsi="Calibri" w:cs="Calibri"/>
          <w:sz w:val="28"/>
          <w:szCs w:val="28"/>
        </w:rPr>
      </w:pPr>
      <w:r w:rsidRPr="00A65912">
        <w:rPr>
          <w:rStyle w:val="c1"/>
          <w:sz w:val="28"/>
          <w:szCs w:val="28"/>
        </w:rPr>
        <w:t>вопросы дисциплины и порядка на уроке;</w:t>
      </w:r>
    </w:p>
    <w:p w:rsidR="007B42F8" w:rsidRPr="00A65912" w:rsidRDefault="007B42F8" w:rsidP="007B42F8">
      <w:pPr>
        <w:pStyle w:val="c0"/>
        <w:numPr>
          <w:ilvl w:val="0"/>
          <w:numId w:val="1"/>
        </w:numPr>
        <w:shd w:val="clear" w:color="auto" w:fill="FFFFFF"/>
        <w:spacing w:before="0" w:beforeAutospacing="0" w:after="0" w:afterAutospacing="0" w:line="360" w:lineRule="auto"/>
        <w:ind w:left="0" w:firstLine="709"/>
        <w:jc w:val="both"/>
        <w:rPr>
          <w:rFonts w:ascii="Calibri" w:hAnsi="Calibri" w:cs="Calibri"/>
          <w:sz w:val="28"/>
          <w:szCs w:val="28"/>
        </w:rPr>
      </w:pPr>
      <w:r w:rsidRPr="00A65912">
        <w:rPr>
          <w:rStyle w:val="c1"/>
          <w:sz w:val="28"/>
          <w:szCs w:val="28"/>
        </w:rPr>
        <w:t>методический аспект урока;</w:t>
      </w:r>
    </w:p>
    <w:p w:rsidR="007B42F8" w:rsidRPr="00A65912" w:rsidRDefault="007B42F8" w:rsidP="007B42F8">
      <w:pPr>
        <w:pStyle w:val="c0"/>
        <w:numPr>
          <w:ilvl w:val="0"/>
          <w:numId w:val="1"/>
        </w:numPr>
        <w:shd w:val="clear" w:color="auto" w:fill="FFFFFF"/>
        <w:spacing w:before="0" w:beforeAutospacing="0" w:after="0" w:afterAutospacing="0" w:line="360" w:lineRule="auto"/>
        <w:ind w:left="0" w:firstLine="709"/>
        <w:jc w:val="both"/>
        <w:rPr>
          <w:rFonts w:ascii="Calibri" w:hAnsi="Calibri" w:cs="Calibri"/>
          <w:sz w:val="28"/>
          <w:szCs w:val="28"/>
        </w:rPr>
      </w:pPr>
      <w:r w:rsidRPr="00A65912">
        <w:rPr>
          <w:rStyle w:val="c1"/>
          <w:sz w:val="28"/>
          <w:szCs w:val="28"/>
        </w:rPr>
        <w:t>оформление документации;</w:t>
      </w:r>
    </w:p>
    <w:p w:rsidR="007B42F8" w:rsidRPr="00A65912" w:rsidRDefault="007B42F8" w:rsidP="007B42F8">
      <w:pPr>
        <w:pStyle w:val="c0"/>
        <w:numPr>
          <w:ilvl w:val="0"/>
          <w:numId w:val="1"/>
        </w:numPr>
        <w:shd w:val="clear" w:color="auto" w:fill="FFFFFF"/>
        <w:spacing w:before="0" w:beforeAutospacing="0" w:after="0" w:afterAutospacing="0" w:line="360" w:lineRule="auto"/>
        <w:ind w:left="0" w:firstLine="709"/>
        <w:jc w:val="both"/>
        <w:rPr>
          <w:rFonts w:ascii="Calibri" w:hAnsi="Calibri" w:cs="Calibri"/>
          <w:sz w:val="28"/>
          <w:szCs w:val="28"/>
        </w:rPr>
      </w:pPr>
      <w:r w:rsidRPr="00A65912">
        <w:rPr>
          <w:rStyle w:val="c1"/>
          <w:sz w:val="28"/>
          <w:szCs w:val="28"/>
        </w:rPr>
        <w:t>осуществление</w:t>
      </w:r>
      <w:r w:rsidRPr="00A65912">
        <w:rPr>
          <w:rStyle w:val="c1"/>
          <w:sz w:val="28"/>
          <w:szCs w:val="28"/>
          <w:lang w:val="en-US"/>
        </w:rPr>
        <w:t xml:space="preserve"> </w:t>
      </w:r>
      <w:r w:rsidRPr="00A65912">
        <w:rPr>
          <w:rStyle w:val="c1"/>
          <w:sz w:val="28"/>
          <w:szCs w:val="28"/>
        </w:rPr>
        <w:t>обязанностей классного руководства;</w:t>
      </w:r>
    </w:p>
    <w:p w:rsidR="007B42F8" w:rsidRPr="00A65912" w:rsidRDefault="007B42F8" w:rsidP="007B42F8">
      <w:pPr>
        <w:pStyle w:val="c0"/>
        <w:numPr>
          <w:ilvl w:val="0"/>
          <w:numId w:val="1"/>
        </w:numPr>
        <w:shd w:val="clear" w:color="auto" w:fill="FFFFFF"/>
        <w:spacing w:before="0" w:beforeAutospacing="0" w:after="0" w:afterAutospacing="0" w:line="360" w:lineRule="auto"/>
        <w:ind w:left="0" w:firstLine="709"/>
        <w:jc w:val="both"/>
        <w:rPr>
          <w:rStyle w:val="c1"/>
          <w:rFonts w:ascii="Calibri" w:hAnsi="Calibri" w:cs="Calibri"/>
          <w:sz w:val="28"/>
          <w:szCs w:val="28"/>
        </w:rPr>
      </w:pPr>
      <w:r w:rsidRPr="00A65912">
        <w:rPr>
          <w:rStyle w:val="c1"/>
          <w:sz w:val="28"/>
          <w:szCs w:val="28"/>
        </w:rPr>
        <w:t>работа с родителями.</w:t>
      </w:r>
    </w:p>
    <w:p w:rsidR="00FE58C2" w:rsidRPr="00A65912" w:rsidRDefault="00FE58C2" w:rsidP="004058EC">
      <w:pPr>
        <w:spacing w:after="0" w:line="360" w:lineRule="auto"/>
        <w:ind w:firstLine="708"/>
        <w:jc w:val="both"/>
        <w:rPr>
          <w:rFonts w:ascii="Times New Roman" w:hAnsi="Times New Roman" w:cs="Times New Roman"/>
          <w:sz w:val="28"/>
          <w:szCs w:val="28"/>
        </w:rPr>
      </w:pPr>
      <w:r w:rsidRPr="00A65912">
        <w:rPr>
          <w:rFonts w:ascii="Times New Roman" w:hAnsi="Times New Roman" w:cs="Times New Roman"/>
          <w:sz w:val="28"/>
          <w:szCs w:val="28"/>
        </w:rPr>
        <w:t xml:space="preserve">Вот с решения данных вопросов и началась работа с Викторией Александровной, так как считаю своей задачей дать молодому учителю инструментарий для самостоятельного </w:t>
      </w:r>
      <w:r w:rsidR="004058EC" w:rsidRPr="00A65912">
        <w:rPr>
          <w:rFonts w:ascii="Times New Roman" w:hAnsi="Times New Roman" w:cs="Times New Roman"/>
          <w:sz w:val="28"/>
          <w:szCs w:val="28"/>
        </w:rPr>
        <w:t>построения своего маршрута деятельности и профессионального роста.</w:t>
      </w:r>
    </w:p>
    <w:p w:rsidR="004058EC" w:rsidRPr="004058EC" w:rsidRDefault="004058EC" w:rsidP="004058EC">
      <w:pPr>
        <w:autoSpaceDE w:val="0"/>
        <w:autoSpaceDN w:val="0"/>
        <w:adjustRightInd w:val="0"/>
        <w:spacing w:after="0" w:line="360" w:lineRule="auto"/>
        <w:jc w:val="both"/>
        <w:rPr>
          <w:rFonts w:ascii="Times New Roman" w:hAnsi="Times New Roman" w:cs="Times New Roman"/>
          <w:color w:val="000000"/>
          <w:sz w:val="28"/>
          <w:szCs w:val="28"/>
        </w:rPr>
      </w:pPr>
      <w:r w:rsidRPr="00A65912">
        <w:rPr>
          <w:rFonts w:ascii="Times New Roman" w:hAnsi="Times New Roman" w:cs="Times New Roman"/>
          <w:color w:val="000000"/>
          <w:sz w:val="28"/>
          <w:szCs w:val="28"/>
        </w:rPr>
        <w:t xml:space="preserve">         </w:t>
      </w:r>
      <w:r w:rsidRPr="004058EC">
        <w:rPr>
          <w:rFonts w:ascii="Times New Roman" w:hAnsi="Times New Roman" w:cs="Times New Roman"/>
          <w:color w:val="000000"/>
          <w:sz w:val="28"/>
          <w:szCs w:val="28"/>
        </w:rPr>
        <w:t xml:space="preserve">Во-первых, у молодого специалиста вызвало затруднение составление рабочих программ по предметам, которые обеспечивают достижения планируемых результатов освоения основной образовательной программы. </w:t>
      </w:r>
    </w:p>
    <w:p w:rsidR="004058EC" w:rsidRPr="00A65912" w:rsidRDefault="004058EC" w:rsidP="004058EC">
      <w:pPr>
        <w:spacing w:after="0" w:line="360" w:lineRule="auto"/>
        <w:ind w:firstLine="708"/>
        <w:jc w:val="both"/>
        <w:rPr>
          <w:rFonts w:ascii="Times New Roman" w:hAnsi="Times New Roman" w:cs="Times New Roman"/>
          <w:sz w:val="28"/>
          <w:szCs w:val="28"/>
        </w:rPr>
      </w:pPr>
      <w:r w:rsidRPr="00A65912">
        <w:rPr>
          <w:rFonts w:ascii="Times New Roman" w:hAnsi="Times New Roman" w:cs="Times New Roman"/>
          <w:color w:val="000000"/>
          <w:sz w:val="28"/>
          <w:szCs w:val="28"/>
        </w:rPr>
        <w:t xml:space="preserve">С этой целью совместно с молодым специалистом подробно изучены программы по учебным предметам, даны рекомендации, оказана практическая помощь в составлении рабочей программы. Упор в процессе работы делался на соблюдение требований к рабочей программе, определение личностных, метапредметных и предметных результатов освоения конкретного учебного предмета и на разработку тематического планирования с определением основных видов учебной деятельности обучающихся. Здесь моей целью было донести до начинающего педагога необходимость тщательного подхода к составлению рабочей программы, так как она является индивидуальным инструментом учителя, в котором он определяет наиболее оптимальные и эффективные для своего класса содержание, формы, методы и приемы организации образовательного процесса с целью получения результата, соответствующего современным требованиям. Об успешности проведенной </w:t>
      </w:r>
      <w:r w:rsidRPr="00A65912">
        <w:rPr>
          <w:rFonts w:ascii="Times New Roman" w:hAnsi="Times New Roman" w:cs="Times New Roman"/>
          <w:color w:val="000000"/>
          <w:sz w:val="28"/>
          <w:szCs w:val="28"/>
        </w:rPr>
        <w:lastRenderedPageBreak/>
        <w:t>работы свидетельствует следующий факт: в сентябре 2022 года с целью оказания помощи молодому специалисту по выполнению требований ФГОС ОО по составлению рабочих программ, участники методического объединения школы проанализировали рабочие программы молодого учителя. Нарушений у В.А. не было выявлено.</w:t>
      </w:r>
    </w:p>
    <w:p w:rsidR="004058EC" w:rsidRPr="004058EC" w:rsidRDefault="004058EC" w:rsidP="004058EC">
      <w:pPr>
        <w:pStyle w:val="Default"/>
        <w:spacing w:line="360" w:lineRule="auto"/>
        <w:jc w:val="both"/>
        <w:rPr>
          <w:sz w:val="28"/>
          <w:szCs w:val="28"/>
        </w:rPr>
      </w:pPr>
      <w:r w:rsidRPr="00A65912">
        <w:rPr>
          <w:sz w:val="28"/>
          <w:szCs w:val="28"/>
        </w:rPr>
        <w:tab/>
        <w:t xml:space="preserve">Во-вторых, определенные затруднения у начинающего учителя вызвал процесс проектирования урока, соответствующего принципам ФГОС. </w:t>
      </w:r>
      <w:r w:rsidRPr="00A65912">
        <w:rPr>
          <w:rFonts w:ascii="Liberation Mono" w:hAnsi="Liberation Mono" w:cs="Liberation Mono"/>
          <w:sz w:val="28"/>
          <w:szCs w:val="28"/>
        </w:rPr>
        <w:t xml:space="preserve"> </w:t>
      </w:r>
    </w:p>
    <w:p w:rsidR="004058EC" w:rsidRPr="00A65912" w:rsidRDefault="004058EC" w:rsidP="004058EC">
      <w:pPr>
        <w:tabs>
          <w:tab w:val="left" w:pos="945"/>
        </w:tabs>
        <w:spacing w:after="0" w:line="360" w:lineRule="auto"/>
        <w:jc w:val="both"/>
        <w:rPr>
          <w:rFonts w:ascii="Times New Roman" w:hAnsi="Times New Roman" w:cs="Times New Roman"/>
          <w:sz w:val="28"/>
          <w:szCs w:val="28"/>
        </w:rPr>
      </w:pPr>
      <w:r w:rsidRPr="00A65912">
        <w:rPr>
          <w:rFonts w:ascii="Times New Roman" w:hAnsi="Times New Roman" w:cs="Times New Roman"/>
          <w:sz w:val="28"/>
          <w:szCs w:val="28"/>
        </w:rPr>
        <w:t>С целью решения данной проблемы были проведены консультации, в ходе которых молодой специалист была ознакомлена с особенностями современного урока, акцент был сделан на то, чтобы необходимый образовательный результат получить, необходимо урок направить на развитие личности учащегося. Внимание начинающего педагога было обращено на следующий факт: в свете современного урока учитель – соавтор образовательного продукта, а ученик – активный участник образовательного процесса, деятель.</w:t>
      </w:r>
    </w:p>
    <w:p w:rsidR="004058EC" w:rsidRPr="00A65912" w:rsidRDefault="004058EC" w:rsidP="004058EC">
      <w:pPr>
        <w:pStyle w:val="Default"/>
        <w:spacing w:line="360" w:lineRule="auto"/>
        <w:jc w:val="both"/>
        <w:rPr>
          <w:sz w:val="28"/>
          <w:szCs w:val="28"/>
        </w:rPr>
      </w:pPr>
      <w:r w:rsidRPr="00A65912">
        <w:rPr>
          <w:sz w:val="28"/>
          <w:szCs w:val="28"/>
        </w:rPr>
        <w:t xml:space="preserve">Именно поэтому упор был сделан на такие этапы урока как: </w:t>
      </w:r>
    </w:p>
    <w:p w:rsidR="004058EC" w:rsidRPr="00A65912" w:rsidRDefault="004058EC" w:rsidP="004058EC">
      <w:pPr>
        <w:pStyle w:val="Default"/>
        <w:spacing w:line="360" w:lineRule="auto"/>
        <w:jc w:val="both"/>
        <w:rPr>
          <w:sz w:val="28"/>
          <w:szCs w:val="28"/>
        </w:rPr>
      </w:pPr>
      <w:r w:rsidRPr="00A65912">
        <w:rPr>
          <w:sz w:val="28"/>
          <w:szCs w:val="28"/>
        </w:rPr>
        <w:t xml:space="preserve">-создание проблемной ситуации учителем и формулирование проблемы учениками; </w:t>
      </w:r>
    </w:p>
    <w:p w:rsidR="004058EC" w:rsidRPr="00A65912" w:rsidRDefault="004058EC" w:rsidP="004058EC">
      <w:pPr>
        <w:pStyle w:val="Default"/>
        <w:spacing w:line="360" w:lineRule="auto"/>
        <w:jc w:val="both"/>
        <w:rPr>
          <w:sz w:val="28"/>
          <w:szCs w:val="28"/>
        </w:rPr>
      </w:pPr>
      <w:r w:rsidRPr="00A65912">
        <w:rPr>
          <w:sz w:val="28"/>
          <w:szCs w:val="28"/>
        </w:rPr>
        <w:t xml:space="preserve">- актуализация учениками своих знаний; </w:t>
      </w:r>
    </w:p>
    <w:p w:rsidR="004058EC" w:rsidRPr="00A65912" w:rsidRDefault="004058EC" w:rsidP="004058EC">
      <w:pPr>
        <w:pStyle w:val="Default"/>
        <w:spacing w:line="360" w:lineRule="auto"/>
        <w:jc w:val="both"/>
        <w:rPr>
          <w:sz w:val="28"/>
          <w:szCs w:val="28"/>
        </w:rPr>
      </w:pPr>
      <w:r w:rsidRPr="00A65912">
        <w:rPr>
          <w:sz w:val="28"/>
          <w:szCs w:val="28"/>
        </w:rPr>
        <w:t xml:space="preserve">- поиск решения проблемы учениками; </w:t>
      </w:r>
    </w:p>
    <w:p w:rsidR="004058EC" w:rsidRPr="00A65912" w:rsidRDefault="004058EC" w:rsidP="004058EC">
      <w:pPr>
        <w:pStyle w:val="Default"/>
        <w:spacing w:line="360" w:lineRule="auto"/>
        <w:jc w:val="both"/>
        <w:rPr>
          <w:sz w:val="28"/>
          <w:szCs w:val="28"/>
        </w:rPr>
      </w:pPr>
      <w:r w:rsidRPr="00A65912">
        <w:rPr>
          <w:sz w:val="28"/>
          <w:szCs w:val="28"/>
        </w:rPr>
        <w:t xml:space="preserve">- применение знаний учениками. </w:t>
      </w:r>
    </w:p>
    <w:p w:rsidR="004058EC" w:rsidRPr="00A65912" w:rsidRDefault="004058EC" w:rsidP="004058EC">
      <w:pPr>
        <w:pStyle w:val="Default"/>
        <w:spacing w:line="360" w:lineRule="auto"/>
        <w:jc w:val="both"/>
        <w:rPr>
          <w:sz w:val="28"/>
          <w:szCs w:val="28"/>
        </w:rPr>
      </w:pPr>
      <w:r w:rsidRPr="00A65912">
        <w:rPr>
          <w:sz w:val="28"/>
          <w:szCs w:val="28"/>
        </w:rPr>
        <w:t xml:space="preserve">Кроме того, нами были рассмотрены: </w:t>
      </w:r>
    </w:p>
    <w:p w:rsidR="004058EC" w:rsidRPr="00A65912" w:rsidRDefault="004058EC" w:rsidP="004058EC">
      <w:pPr>
        <w:pStyle w:val="Default"/>
        <w:spacing w:line="360" w:lineRule="auto"/>
        <w:jc w:val="both"/>
        <w:rPr>
          <w:sz w:val="28"/>
          <w:szCs w:val="28"/>
        </w:rPr>
      </w:pPr>
      <w:r w:rsidRPr="00A65912">
        <w:rPr>
          <w:sz w:val="28"/>
          <w:szCs w:val="28"/>
        </w:rPr>
        <w:t xml:space="preserve">-современные образовательные технологии, методики и результаты их применения; </w:t>
      </w:r>
    </w:p>
    <w:p w:rsidR="004058EC" w:rsidRPr="00A65912" w:rsidRDefault="004058EC" w:rsidP="004058EC">
      <w:pPr>
        <w:pStyle w:val="Default"/>
        <w:spacing w:line="360" w:lineRule="auto"/>
        <w:jc w:val="both"/>
        <w:rPr>
          <w:sz w:val="28"/>
          <w:szCs w:val="28"/>
        </w:rPr>
      </w:pPr>
      <w:r w:rsidRPr="00A65912">
        <w:rPr>
          <w:sz w:val="28"/>
          <w:szCs w:val="28"/>
        </w:rPr>
        <w:t xml:space="preserve">- формы работы с </w:t>
      </w:r>
      <w:proofErr w:type="gramStart"/>
      <w:r w:rsidRPr="00A65912">
        <w:rPr>
          <w:sz w:val="28"/>
          <w:szCs w:val="28"/>
        </w:rPr>
        <w:t>обучающимися</w:t>
      </w:r>
      <w:proofErr w:type="gramEnd"/>
      <w:r w:rsidRPr="00A65912">
        <w:rPr>
          <w:sz w:val="28"/>
          <w:szCs w:val="28"/>
        </w:rPr>
        <w:t xml:space="preserve"> на уроке; </w:t>
      </w:r>
    </w:p>
    <w:p w:rsidR="004058EC" w:rsidRPr="00A65912" w:rsidRDefault="004058EC" w:rsidP="004058EC">
      <w:pPr>
        <w:tabs>
          <w:tab w:val="left" w:pos="945"/>
        </w:tabs>
        <w:spacing w:after="0" w:line="360" w:lineRule="auto"/>
        <w:jc w:val="both"/>
        <w:rPr>
          <w:rFonts w:ascii="Times New Roman" w:hAnsi="Times New Roman" w:cs="Times New Roman"/>
          <w:sz w:val="28"/>
          <w:szCs w:val="28"/>
        </w:rPr>
      </w:pPr>
      <w:r w:rsidRPr="00A65912">
        <w:rPr>
          <w:rFonts w:ascii="Times New Roman" w:hAnsi="Times New Roman" w:cs="Times New Roman"/>
          <w:sz w:val="28"/>
          <w:szCs w:val="28"/>
        </w:rPr>
        <w:t>-система оценивания полученных результатов (затруднение вызывало оценивание письменных работ по русскому языку), а также особенности составления планов современного урока и конструирования учебного материала.</w:t>
      </w:r>
    </w:p>
    <w:p w:rsidR="004058EC" w:rsidRPr="00A65912" w:rsidRDefault="004058EC" w:rsidP="004058EC">
      <w:pPr>
        <w:tabs>
          <w:tab w:val="left" w:pos="945"/>
        </w:tabs>
        <w:spacing w:after="0" w:line="360" w:lineRule="auto"/>
        <w:ind w:firstLine="708"/>
        <w:jc w:val="both"/>
        <w:rPr>
          <w:rFonts w:ascii="Times New Roman" w:hAnsi="Times New Roman" w:cs="Times New Roman"/>
          <w:sz w:val="28"/>
          <w:szCs w:val="28"/>
        </w:rPr>
      </w:pPr>
      <w:r w:rsidRPr="00A65912">
        <w:rPr>
          <w:rFonts w:ascii="Times New Roman" w:hAnsi="Times New Roman" w:cs="Times New Roman"/>
          <w:sz w:val="28"/>
          <w:szCs w:val="28"/>
        </w:rPr>
        <w:t xml:space="preserve">В мои обязанности на данном этапе входило не только ознакомление начинающего учителя со школой, классом, основными обязанностями и </w:t>
      </w:r>
      <w:r w:rsidRPr="00A65912">
        <w:rPr>
          <w:rFonts w:ascii="Times New Roman" w:hAnsi="Times New Roman" w:cs="Times New Roman"/>
          <w:sz w:val="28"/>
          <w:szCs w:val="28"/>
        </w:rPr>
        <w:lastRenderedPageBreak/>
        <w:t>требованиями, предъявляемыми к учителю, но и изучение деловых и нравственных качеств молодого специалиста, его отношения к окружающим, увлечения, наклонности, круга досугового общения. Кроме того, необходимо было проводить обучение, контролировать и оценивать самостоятельное проведение Викторией Александровной учебных занятий и внеклассных мероприятий, оказывать молодому специалисту помощь в овладении педагогической профессией, практическими приемами и способами качественного проведения занятий, выявлять и совместно устранять допущенные ошибки.</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[4]</w:t>
      </w:r>
    </w:p>
    <w:p w:rsidR="004058EC" w:rsidRPr="00A65912" w:rsidRDefault="00D10E91" w:rsidP="004058EC">
      <w:pPr>
        <w:tabs>
          <w:tab w:val="left" w:pos="945"/>
        </w:tabs>
        <w:spacing w:after="0" w:line="360" w:lineRule="auto"/>
        <w:ind w:firstLine="708"/>
        <w:jc w:val="both"/>
        <w:rPr>
          <w:rFonts w:ascii="Times New Roman" w:hAnsi="Times New Roman" w:cs="Times New Roman"/>
          <w:b/>
          <w:sz w:val="28"/>
          <w:szCs w:val="28"/>
        </w:rPr>
      </w:pPr>
      <w:r w:rsidRPr="00A65912">
        <w:rPr>
          <w:rFonts w:ascii="Times New Roman" w:hAnsi="Times New Roman" w:cs="Times New Roman"/>
          <w:b/>
          <w:sz w:val="28"/>
          <w:szCs w:val="28"/>
        </w:rPr>
        <w:t xml:space="preserve">2 этап – </w:t>
      </w:r>
      <w:r w:rsidR="001E149A">
        <w:rPr>
          <w:rFonts w:ascii="Times New Roman" w:hAnsi="Times New Roman" w:cs="Times New Roman"/>
          <w:b/>
          <w:sz w:val="28"/>
          <w:szCs w:val="28"/>
        </w:rPr>
        <w:t>проектировочный</w:t>
      </w:r>
      <w:r w:rsidR="009057F9">
        <w:rPr>
          <w:rFonts w:ascii="Times New Roman" w:hAnsi="Times New Roman" w:cs="Times New Roman"/>
          <w:b/>
          <w:sz w:val="28"/>
          <w:szCs w:val="28"/>
        </w:rPr>
        <w:t>.</w:t>
      </w:r>
    </w:p>
    <w:p w:rsidR="00D10E91" w:rsidRPr="00A65912" w:rsidRDefault="00D10E91" w:rsidP="00D10E91">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Проектировочный этап начинается с</w:t>
      </w:r>
      <w:r w:rsidRPr="00A65912">
        <w:rPr>
          <w:rFonts w:ascii="Times New Roman" w:eastAsia="Times New Roman" w:hAnsi="Times New Roman" w:cs="Times New Roman"/>
          <w:b/>
          <w:bCs/>
          <w:sz w:val="28"/>
          <w:szCs w:val="28"/>
          <w:lang w:eastAsia="ru-RU"/>
        </w:rPr>
        <w:t xml:space="preserve"> </w:t>
      </w:r>
      <w:r w:rsidRPr="00A65912">
        <w:rPr>
          <w:rFonts w:ascii="Times New Roman" w:eastAsia="Times New Roman" w:hAnsi="Times New Roman" w:cs="Times New Roman"/>
          <w:sz w:val="28"/>
          <w:szCs w:val="28"/>
          <w:lang w:eastAsia="ru-RU"/>
        </w:rPr>
        <w:t>разработки индивидуального плана собственного профессионального роста.</w:t>
      </w:r>
    </w:p>
    <w:p w:rsidR="00D10E91" w:rsidRPr="00A65912" w:rsidRDefault="00D10E91" w:rsidP="00D10E91">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b/>
          <w:bCs/>
          <w:sz w:val="28"/>
          <w:szCs w:val="28"/>
          <w:lang w:eastAsia="ru-RU"/>
        </w:rPr>
        <w:t>Основные направления</w:t>
      </w:r>
      <w:r w:rsidRPr="00A65912">
        <w:rPr>
          <w:rFonts w:ascii="Times New Roman" w:eastAsia="Times New Roman" w:hAnsi="Times New Roman" w:cs="Times New Roman"/>
          <w:sz w:val="28"/>
          <w:szCs w:val="28"/>
          <w:lang w:eastAsia="ru-RU"/>
        </w:rPr>
        <w:t>:</w:t>
      </w:r>
    </w:p>
    <w:p w:rsidR="00D10E91" w:rsidRPr="00A65912" w:rsidRDefault="00D10E91" w:rsidP="00D10E91">
      <w:pPr>
        <w:numPr>
          <w:ilvl w:val="0"/>
          <w:numId w:val="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профессиональное;</w:t>
      </w:r>
    </w:p>
    <w:p w:rsidR="00D10E91" w:rsidRPr="00A65912" w:rsidRDefault="00D10E91" w:rsidP="00D10E91">
      <w:pPr>
        <w:numPr>
          <w:ilvl w:val="0"/>
          <w:numId w:val="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методическое;</w:t>
      </w:r>
    </w:p>
    <w:p w:rsidR="00D10E91" w:rsidRPr="00A65912" w:rsidRDefault="00D10E91" w:rsidP="00D10E91">
      <w:pPr>
        <w:numPr>
          <w:ilvl w:val="0"/>
          <w:numId w:val="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психолого-педагогическое;</w:t>
      </w:r>
    </w:p>
    <w:p w:rsidR="00D10E91" w:rsidRPr="00A65912" w:rsidRDefault="00D10E91" w:rsidP="00D10E91">
      <w:pPr>
        <w:numPr>
          <w:ilvl w:val="0"/>
          <w:numId w:val="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Информационно-технологические технологии;</w:t>
      </w:r>
    </w:p>
    <w:p w:rsidR="00D10E91" w:rsidRPr="00A65912" w:rsidRDefault="00D10E91" w:rsidP="006D5DEA">
      <w:pPr>
        <w:numPr>
          <w:ilvl w:val="0"/>
          <w:numId w:val="2"/>
        </w:numPr>
        <w:shd w:val="clear" w:color="auto" w:fill="FFFFFF"/>
        <w:spacing w:after="0" w:line="360" w:lineRule="auto"/>
        <w:ind w:left="0"/>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Охрана здоровья</w:t>
      </w:r>
    </w:p>
    <w:p w:rsidR="00D81DAE" w:rsidRPr="00A65912" w:rsidRDefault="00D10E91" w:rsidP="006D5DEA">
      <w:pPr>
        <w:tabs>
          <w:tab w:val="left" w:pos="945"/>
        </w:tabs>
        <w:spacing w:after="0" w:line="360" w:lineRule="auto"/>
        <w:ind w:firstLine="708"/>
        <w:jc w:val="both"/>
        <w:rPr>
          <w:rFonts w:ascii="Times New Roman" w:hAnsi="Times New Roman" w:cs="Times New Roman"/>
          <w:sz w:val="28"/>
          <w:szCs w:val="28"/>
        </w:rPr>
      </w:pPr>
      <w:r w:rsidRPr="00A65912">
        <w:rPr>
          <w:rFonts w:ascii="Times New Roman" w:hAnsi="Times New Roman" w:cs="Times New Roman"/>
          <w:sz w:val="28"/>
          <w:szCs w:val="28"/>
        </w:rPr>
        <w:t xml:space="preserve">Наставник разрабатывает проектную идею, анализирует цели проекта и сопоставляет их с потенциалом подопечного, корректирует план действий, делится советами и списком ресурсов, которые помогут </w:t>
      </w:r>
      <w:proofErr w:type="gramStart"/>
      <w:r w:rsidRPr="00A65912">
        <w:rPr>
          <w:rFonts w:ascii="Times New Roman" w:hAnsi="Times New Roman" w:cs="Times New Roman"/>
          <w:sz w:val="28"/>
          <w:szCs w:val="28"/>
        </w:rPr>
        <w:t>наставляемому</w:t>
      </w:r>
      <w:proofErr w:type="gramEnd"/>
      <w:r w:rsidRPr="00A65912">
        <w:rPr>
          <w:rFonts w:ascii="Times New Roman" w:hAnsi="Times New Roman" w:cs="Times New Roman"/>
          <w:sz w:val="28"/>
          <w:szCs w:val="28"/>
        </w:rPr>
        <w:t xml:space="preserve"> довести дело до конца.</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[7]</w:t>
      </w:r>
    </w:p>
    <w:p w:rsidR="00D81DAE" w:rsidRPr="00A65912" w:rsidRDefault="00D81DAE" w:rsidP="00D81DA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На данном этапе использовала практические занятия по оказанию методической помощи: работа с технологическими картами урока; ведение документации; работа с электронным журналом; помощь в организации классного руководства; разработка классных часов.</w:t>
      </w:r>
      <w:r w:rsidRPr="00A65912">
        <w:rPr>
          <w:sz w:val="28"/>
          <w:szCs w:val="28"/>
        </w:rPr>
        <w:t xml:space="preserve"> </w:t>
      </w:r>
    </w:p>
    <w:p w:rsidR="00D81DAE" w:rsidRPr="00A65912" w:rsidRDefault="00D81DAE" w:rsidP="00D81DAE">
      <w:pPr>
        <w:spacing w:after="0" w:line="360" w:lineRule="auto"/>
        <w:ind w:firstLine="709"/>
        <w:jc w:val="both"/>
        <w:rPr>
          <w:rFonts w:ascii="Times New Roman" w:hAnsi="Times New Roman" w:cs="Times New Roman"/>
          <w:sz w:val="28"/>
          <w:szCs w:val="28"/>
        </w:rPr>
      </w:pPr>
      <w:r w:rsidRPr="00A65912">
        <w:rPr>
          <w:rFonts w:ascii="Times New Roman" w:eastAsia="Times New Roman" w:hAnsi="Times New Roman" w:cs="Times New Roman"/>
          <w:sz w:val="28"/>
          <w:szCs w:val="28"/>
          <w:lang w:eastAsia="ru-RU"/>
        </w:rPr>
        <w:t>При этом создавала условия для того, чтобы молодой педагог сам выбрал наиболее целесообразные способы действия.</w:t>
      </w:r>
    </w:p>
    <w:p w:rsidR="00D81DAE" w:rsidRPr="00A65912" w:rsidRDefault="00D81DAE" w:rsidP="00D81DAE">
      <w:pPr>
        <w:spacing w:after="0" w:line="360" w:lineRule="auto"/>
        <w:ind w:firstLine="709"/>
        <w:jc w:val="both"/>
        <w:rPr>
          <w:rFonts w:ascii="Times New Roman" w:eastAsia="Times New Roman" w:hAnsi="Times New Roman"/>
          <w:sz w:val="28"/>
          <w:szCs w:val="28"/>
          <w:lang w:eastAsia="ru-RU"/>
        </w:rPr>
      </w:pPr>
      <w:r w:rsidRPr="00A65912">
        <w:rPr>
          <w:rFonts w:ascii="Times New Roman" w:eastAsia="Times New Roman" w:hAnsi="Times New Roman"/>
          <w:sz w:val="28"/>
          <w:szCs w:val="28"/>
          <w:lang w:eastAsia="ru-RU"/>
        </w:rPr>
        <w:t>Самоанализ урока – один из инструментов самосовершенствования учителя, формирования и развития его профессиональных качеств.</w:t>
      </w:r>
    </w:p>
    <w:p w:rsidR="00D81DAE" w:rsidRPr="00A65912" w:rsidRDefault="00D81DAE" w:rsidP="006D5DEA">
      <w:pPr>
        <w:spacing w:after="0" w:line="360" w:lineRule="auto"/>
        <w:ind w:firstLine="709"/>
        <w:jc w:val="both"/>
        <w:rPr>
          <w:rFonts w:ascii="Times New Roman" w:eastAsia="Times New Roman" w:hAnsi="Times New Roman"/>
          <w:sz w:val="28"/>
          <w:szCs w:val="28"/>
          <w:lang w:eastAsia="ru-RU"/>
        </w:rPr>
      </w:pPr>
      <w:r w:rsidRPr="00A65912">
        <w:rPr>
          <w:rFonts w:ascii="Times New Roman" w:eastAsia="Times New Roman" w:hAnsi="Times New Roman"/>
          <w:sz w:val="28"/>
          <w:szCs w:val="28"/>
          <w:lang w:eastAsia="ru-RU"/>
        </w:rPr>
        <w:lastRenderedPageBreak/>
        <w:t>От умения анализировать свой собственный урок, конкретные педагогические ситуации, возникающие на нем, результаты педагогических воздействий на ученика, результаты своего труда во многом зависит умение учителя спланировать, организовать, проконтролировать, отрегулировать свою педагогическую деятельность.</w:t>
      </w:r>
    </w:p>
    <w:p w:rsidR="006D5DEA" w:rsidRPr="00A65912" w:rsidRDefault="00D10E91" w:rsidP="004058EC">
      <w:pPr>
        <w:tabs>
          <w:tab w:val="left" w:pos="945"/>
        </w:tabs>
        <w:spacing w:after="0" w:line="360" w:lineRule="auto"/>
        <w:ind w:firstLine="708"/>
        <w:jc w:val="both"/>
        <w:rPr>
          <w:rFonts w:ascii="Times New Roman" w:hAnsi="Times New Roman" w:cs="Times New Roman"/>
          <w:sz w:val="28"/>
          <w:szCs w:val="28"/>
        </w:rPr>
      </w:pPr>
      <w:r w:rsidRPr="00A65912">
        <w:rPr>
          <w:rFonts w:ascii="Times New Roman" w:hAnsi="Times New Roman" w:cs="Times New Roman"/>
          <w:b/>
          <w:sz w:val="28"/>
          <w:szCs w:val="28"/>
        </w:rPr>
        <w:t xml:space="preserve">3 этап </w:t>
      </w:r>
      <w:r w:rsidR="006D5DEA" w:rsidRPr="00A65912">
        <w:rPr>
          <w:rFonts w:ascii="Times New Roman" w:hAnsi="Times New Roman" w:cs="Times New Roman"/>
          <w:b/>
          <w:sz w:val="28"/>
          <w:szCs w:val="28"/>
        </w:rPr>
        <w:t>–</w:t>
      </w:r>
      <w:r w:rsidRPr="00A65912">
        <w:rPr>
          <w:rFonts w:ascii="Times New Roman" w:hAnsi="Times New Roman" w:cs="Times New Roman"/>
          <w:b/>
          <w:sz w:val="28"/>
          <w:szCs w:val="28"/>
        </w:rPr>
        <w:t xml:space="preserve"> </w:t>
      </w:r>
      <w:r w:rsidR="006D5DEA" w:rsidRPr="00A65912">
        <w:rPr>
          <w:rFonts w:ascii="Times New Roman" w:hAnsi="Times New Roman" w:cs="Times New Roman"/>
          <w:b/>
          <w:sz w:val="28"/>
          <w:szCs w:val="28"/>
        </w:rPr>
        <w:t>сотрудничество с наставником</w:t>
      </w:r>
      <w:r w:rsidR="009057F9">
        <w:rPr>
          <w:rFonts w:ascii="Times New Roman" w:hAnsi="Times New Roman" w:cs="Times New Roman"/>
          <w:b/>
          <w:sz w:val="28"/>
          <w:szCs w:val="28"/>
        </w:rPr>
        <w:t>.</w:t>
      </w:r>
    </w:p>
    <w:p w:rsidR="00D10E91" w:rsidRPr="00A65912" w:rsidRDefault="006D5DEA" w:rsidP="006D5DEA">
      <w:pPr>
        <w:spacing w:after="0" w:line="360" w:lineRule="auto"/>
        <w:ind w:firstLine="708"/>
        <w:jc w:val="both"/>
        <w:rPr>
          <w:rFonts w:ascii="Times New Roman" w:hAnsi="Times New Roman" w:cs="Times New Roman"/>
          <w:sz w:val="28"/>
          <w:szCs w:val="28"/>
        </w:rPr>
      </w:pPr>
      <w:r w:rsidRPr="00A65912">
        <w:rPr>
          <w:rFonts w:ascii="Times New Roman" w:hAnsi="Times New Roman" w:cs="Times New Roman"/>
          <w:sz w:val="28"/>
          <w:szCs w:val="28"/>
        </w:rPr>
        <w:t>Это основной этап работы наставника. Наставничество колеблется между молчанием, короткими встречами и активной поддержкой. Наставник должен поддерживать и помогать подопечному, но не запускать проект за него, поэтому постоянно контролирует свое вмешательство. На этом этапе наставник спрашивает себя: «Насколько здесь нужно мое активное участие?» Подопечный запускает проект, проверяет свои способности и навыки. Если нужно, обращается за поддержкой и советами. Наставляемый задает себе вопрос: «Как наставничество удовлетворит мои потребности через самостоятельные действия?»</w:t>
      </w:r>
    </w:p>
    <w:p w:rsidR="006D5DEA" w:rsidRPr="00A65912" w:rsidRDefault="006D5DEA" w:rsidP="006D5DEA">
      <w:pPr>
        <w:spacing w:after="0" w:line="360" w:lineRule="auto"/>
        <w:ind w:firstLine="709"/>
        <w:jc w:val="both"/>
        <w:rPr>
          <w:rFonts w:ascii="Times New Roman" w:hAnsi="Times New Roman" w:cs="Times New Roman"/>
          <w:sz w:val="28"/>
          <w:szCs w:val="28"/>
        </w:rPr>
      </w:pPr>
      <w:r w:rsidRPr="00A65912">
        <w:rPr>
          <w:rFonts w:ascii="Times New Roman" w:eastAsia="Times New Roman" w:hAnsi="Times New Roman" w:cs="Times New Roman"/>
          <w:sz w:val="28"/>
          <w:szCs w:val="28"/>
          <w:lang w:eastAsia="ru-RU"/>
        </w:rPr>
        <w:t xml:space="preserve">Важным аспектом в деятельности педагога является взаимопосещение уроков и внеклассных занятий. </w:t>
      </w:r>
      <w:r w:rsidRPr="00A65912">
        <w:rPr>
          <w:rFonts w:ascii="Times New Roman" w:hAnsi="Times New Roman" w:cs="Times New Roman"/>
          <w:color w:val="000000"/>
          <w:sz w:val="28"/>
          <w:szCs w:val="28"/>
          <w:shd w:val="clear" w:color="auto" w:fill="FFFFFF"/>
        </w:rPr>
        <w:t>Этот метод может способствовать повышению уровня профессиональных умений педагога.</w:t>
      </w:r>
      <w:r w:rsidR="005B6D57" w:rsidRPr="00A65912">
        <w:rPr>
          <w:rFonts w:ascii="Times New Roman" w:hAnsi="Times New Roman" w:cs="Times New Roman"/>
          <w:color w:val="000000"/>
          <w:sz w:val="28"/>
          <w:szCs w:val="28"/>
          <w:shd w:val="clear" w:color="auto" w:fill="FFFFFF"/>
        </w:rPr>
        <w:t xml:space="preserve"> После взаимопосещения уроков обязательно проводим самоанализ уроков.</w:t>
      </w:r>
      <w:r w:rsidR="005B6D57" w:rsidRPr="00A65912">
        <w:rPr>
          <w:rFonts w:ascii="Times New Roman" w:hAnsi="Times New Roman" w:cs="Times New Roman"/>
          <w:sz w:val="28"/>
          <w:szCs w:val="28"/>
        </w:rPr>
        <w:t xml:space="preserve"> Этап обсуждения урока самый сложный. Роль наставника заключается не в том, чтобы дать обратную связь в традиционном понимании (что удалось, а что нет), а в том, чтобы задать вопросы, которые помогут ему самому и учителю, проводившему урок, критически взглянуть на свою учительскую практику. «Взаимопосещение уроков» преследует цель профессионального развития педагогов, которое происходит путем наблюдения за работой коллеги на уроке, совместных обсуждений проблемных вопросов, обмена опытом.</w:t>
      </w:r>
      <w:r w:rsidR="00FE2A6C" w:rsidRPr="00FE2A6C">
        <w:rPr>
          <w:rFonts w:ascii="Times New Roman" w:hAnsi="Times New Roman" w:cs="Times New Roman"/>
          <w:sz w:val="28"/>
          <w:szCs w:val="28"/>
        </w:rPr>
        <w:t xml:space="preserve"> </w:t>
      </w:r>
      <w:r w:rsidR="00FE2A6C">
        <w:rPr>
          <w:rFonts w:ascii="Times New Roman" w:hAnsi="Times New Roman" w:cs="Times New Roman"/>
          <w:sz w:val="28"/>
          <w:szCs w:val="28"/>
        </w:rPr>
        <w:t>[3]</w:t>
      </w:r>
    </w:p>
    <w:p w:rsidR="005B6D57" w:rsidRPr="00A65912" w:rsidRDefault="005B6D57" w:rsidP="005B6D57">
      <w:pPr>
        <w:spacing w:after="0" w:line="360" w:lineRule="auto"/>
        <w:ind w:firstLine="709"/>
        <w:jc w:val="both"/>
        <w:rPr>
          <w:rFonts w:ascii="Times New Roman" w:hAnsi="Times New Roman" w:cs="Times New Roman"/>
          <w:sz w:val="28"/>
          <w:szCs w:val="28"/>
          <w:shd w:val="clear" w:color="auto" w:fill="FFFFFF"/>
        </w:rPr>
      </w:pPr>
      <w:r w:rsidRPr="00A65912">
        <w:rPr>
          <w:rFonts w:ascii="Times New Roman" w:hAnsi="Times New Roman" w:cs="Times New Roman"/>
          <w:sz w:val="28"/>
          <w:szCs w:val="28"/>
          <w:shd w:val="clear" w:color="auto" w:fill="FFFFFF"/>
        </w:rPr>
        <w:t xml:space="preserve">Молодому педагогу очень сложно выстроить взаимоотношения с родителями. Наставник знакомит с разными формами работы с родителями, которые использует в своей деятельности. Молодой педагог, используя разные формы, останавливается </w:t>
      </w:r>
      <w:proofErr w:type="gramStart"/>
      <w:r w:rsidRPr="00A65912">
        <w:rPr>
          <w:rFonts w:ascii="Times New Roman" w:hAnsi="Times New Roman" w:cs="Times New Roman"/>
          <w:sz w:val="28"/>
          <w:szCs w:val="28"/>
          <w:shd w:val="clear" w:color="auto" w:fill="FFFFFF"/>
        </w:rPr>
        <w:t>на</w:t>
      </w:r>
      <w:proofErr w:type="gramEnd"/>
      <w:r w:rsidRPr="00A65912">
        <w:rPr>
          <w:rFonts w:ascii="Times New Roman" w:hAnsi="Times New Roman" w:cs="Times New Roman"/>
          <w:sz w:val="28"/>
          <w:szCs w:val="28"/>
          <w:shd w:val="clear" w:color="auto" w:fill="FFFFFF"/>
        </w:rPr>
        <w:t xml:space="preserve"> более эффективной.</w:t>
      </w:r>
    </w:p>
    <w:p w:rsidR="005B6D57" w:rsidRPr="00A65912" w:rsidRDefault="005B6D57" w:rsidP="005B6D57">
      <w:pPr>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lastRenderedPageBreak/>
        <w:t xml:space="preserve">Самообразование является эффективным средством </w:t>
      </w:r>
      <w:r w:rsidRPr="00A65912">
        <w:rPr>
          <w:rFonts w:ascii="Times New Roman" w:hAnsi="Times New Roman" w:cs="Times New Roman"/>
          <w:color w:val="000000"/>
          <w:sz w:val="28"/>
          <w:szCs w:val="28"/>
          <w:shd w:val="clear" w:color="auto" w:fill="FFFFFF"/>
        </w:rPr>
        <w:t>роста уровня профессиональной компетентности педагога.</w:t>
      </w:r>
    </w:p>
    <w:p w:rsidR="005B6D57" w:rsidRPr="00A65912" w:rsidRDefault="005B6D57" w:rsidP="005B6D57">
      <w:pPr>
        <w:spacing w:after="0" w:line="360" w:lineRule="auto"/>
        <w:ind w:firstLine="709"/>
        <w:jc w:val="both"/>
        <w:rPr>
          <w:rFonts w:ascii="Times New Roman" w:eastAsia="Times New Roman" w:hAnsi="Times New Roman" w:cs="Times New Roman"/>
          <w:sz w:val="28"/>
          <w:szCs w:val="28"/>
          <w:shd w:val="clear" w:color="auto" w:fill="FFFFFF"/>
        </w:rPr>
      </w:pPr>
      <w:r w:rsidRPr="00A65912">
        <w:rPr>
          <w:rFonts w:ascii="Times New Roman" w:eastAsia="Times New Roman" w:hAnsi="Times New Roman" w:cs="Times New Roman"/>
          <w:sz w:val="28"/>
          <w:szCs w:val="28"/>
          <w:shd w:val="clear" w:color="auto" w:fill="FFFFFF"/>
        </w:rPr>
        <w:t>Если представить деятельность учителя в области самообразования списком глаголов, то получится: читать, изучать, апробировать, анализировать, наблюдать и писать.</w:t>
      </w:r>
    </w:p>
    <w:p w:rsidR="005B6D57" w:rsidRPr="00A65912" w:rsidRDefault="005B6D57" w:rsidP="005B6D57">
      <w:pPr>
        <w:spacing w:after="0" w:line="360" w:lineRule="auto"/>
        <w:ind w:firstLine="709"/>
        <w:jc w:val="both"/>
        <w:rPr>
          <w:rFonts w:ascii="Times New Roman" w:hAnsi="Times New Roman" w:cs="Times New Roman"/>
          <w:color w:val="000014"/>
          <w:sz w:val="28"/>
          <w:szCs w:val="28"/>
        </w:rPr>
      </w:pPr>
      <w:r w:rsidRPr="00A65912">
        <w:rPr>
          <w:rFonts w:ascii="Times New Roman" w:hAnsi="Times New Roman" w:cs="Times New Roman"/>
          <w:color w:val="000014"/>
          <w:sz w:val="28"/>
          <w:szCs w:val="28"/>
        </w:rPr>
        <w:t>Портфолио молодого специалиста позволяет проанализировать и представить значимые профессиональные результаты и обеспечить мониторинг профессионального роста учителя. Портфолио позволяет учитывать результаты, достигнутые учителем в обучении и воспитании, а также проследить творческую и самообразовательную деятельность педагога, показать умения учителя решать профессиональные задачи, анализировать стратегию и тактику профессионального поведения, оценить профессионализм учителя.</w:t>
      </w:r>
    </w:p>
    <w:p w:rsidR="00C1047F" w:rsidRPr="00A65912" w:rsidRDefault="00C1047F" w:rsidP="00C1047F">
      <w:pPr>
        <w:pStyle w:val="Default"/>
        <w:spacing w:line="360" w:lineRule="auto"/>
        <w:jc w:val="both"/>
        <w:rPr>
          <w:sz w:val="28"/>
          <w:szCs w:val="28"/>
        </w:rPr>
      </w:pPr>
      <w:r w:rsidRPr="00A65912">
        <w:rPr>
          <w:sz w:val="28"/>
          <w:szCs w:val="28"/>
        </w:rPr>
        <w:t xml:space="preserve">       Таким образом, я проецирую свой опыт на свою подопечную, вместе мы составляем индивидуальную стратегию ее развития и идем к цели по составленному плану. Реализуя одну цель, мы тут же ставим новую. Всю работу с молодым педагогом я строю </w:t>
      </w:r>
      <w:proofErr w:type="gramStart"/>
      <w:r w:rsidRPr="00A65912">
        <w:rPr>
          <w:sz w:val="28"/>
          <w:szCs w:val="28"/>
        </w:rPr>
        <w:t>на</w:t>
      </w:r>
      <w:proofErr w:type="gramEnd"/>
      <w:r w:rsidRPr="00A65912">
        <w:rPr>
          <w:sz w:val="28"/>
          <w:szCs w:val="28"/>
        </w:rPr>
        <w:t xml:space="preserve"> плану: я показываю - рекомендую-делаю вместе с ней - обобщаю и мотивирую. Это ежедневное сотрудничество, содружество не только нас, как учителей, но и наших учеников. </w:t>
      </w:r>
      <w:proofErr w:type="gramStart"/>
      <w:r w:rsidRPr="00A65912">
        <w:rPr>
          <w:sz w:val="28"/>
          <w:szCs w:val="28"/>
        </w:rPr>
        <w:t>Это консультации, акции, проекты, уроки, совместные мероприятия, издание газеты, создание книги, поездки, мастер-классы, и просто «разговоры по душам».</w:t>
      </w:r>
      <w:proofErr w:type="gramEnd"/>
      <w:r w:rsidRPr="00A65912">
        <w:rPr>
          <w:sz w:val="28"/>
          <w:szCs w:val="28"/>
        </w:rPr>
        <w:t xml:space="preserve"> Это постоянный успех, профессиональный рост - мой, как наставника, и ее, как наставляемой.</w:t>
      </w:r>
    </w:p>
    <w:p w:rsidR="005B6D57" w:rsidRPr="00A65912" w:rsidRDefault="005B6D57" w:rsidP="006D5DEA">
      <w:pPr>
        <w:spacing w:after="0" w:line="360" w:lineRule="auto"/>
        <w:ind w:firstLine="709"/>
        <w:jc w:val="both"/>
        <w:rPr>
          <w:rFonts w:ascii="Times New Roman" w:hAnsi="Times New Roman" w:cs="Times New Roman"/>
          <w:b/>
          <w:sz w:val="28"/>
          <w:szCs w:val="28"/>
        </w:rPr>
      </w:pPr>
      <w:r w:rsidRPr="00A65912">
        <w:rPr>
          <w:rFonts w:ascii="Times New Roman" w:hAnsi="Times New Roman" w:cs="Times New Roman"/>
          <w:b/>
          <w:sz w:val="28"/>
          <w:szCs w:val="28"/>
        </w:rPr>
        <w:t>4 этап – контрольно-оценочный.</w:t>
      </w:r>
    </w:p>
    <w:p w:rsidR="005B6D57" w:rsidRPr="00A65912" w:rsidRDefault="005B6D57" w:rsidP="005B6D57">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65912">
        <w:rPr>
          <w:rFonts w:ascii="Times New Roman" w:eastAsia="Times New Roman" w:hAnsi="Times New Roman" w:cs="Times New Roman"/>
          <w:sz w:val="28"/>
          <w:szCs w:val="28"/>
          <w:lang w:eastAsia="ru-RU"/>
        </w:rPr>
        <w:t xml:space="preserve">На </w:t>
      </w:r>
      <w:r w:rsidR="00E6060C" w:rsidRPr="00A65912">
        <w:rPr>
          <w:rFonts w:ascii="Times New Roman" w:eastAsia="Times New Roman" w:hAnsi="Times New Roman" w:cs="Times New Roman"/>
          <w:sz w:val="28"/>
          <w:szCs w:val="28"/>
          <w:lang w:eastAsia="ru-RU"/>
        </w:rPr>
        <w:t>четв</w:t>
      </w:r>
      <w:r w:rsidRPr="00A65912">
        <w:rPr>
          <w:rFonts w:ascii="Times New Roman" w:eastAsia="Times New Roman" w:hAnsi="Times New Roman" w:cs="Times New Roman"/>
          <w:sz w:val="28"/>
          <w:szCs w:val="28"/>
          <w:lang w:eastAsia="ru-RU"/>
        </w:rPr>
        <w:t>е</w:t>
      </w:r>
      <w:r w:rsidR="00E6060C" w:rsidRPr="00A65912">
        <w:rPr>
          <w:rFonts w:ascii="Times New Roman" w:eastAsia="Times New Roman" w:hAnsi="Times New Roman" w:cs="Times New Roman"/>
          <w:sz w:val="28"/>
          <w:szCs w:val="28"/>
          <w:lang w:eastAsia="ru-RU"/>
        </w:rPr>
        <w:t>рто</w:t>
      </w:r>
      <w:r w:rsidRPr="00A65912">
        <w:rPr>
          <w:rFonts w:ascii="Times New Roman" w:eastAsia="Times New Roman" w:hAnsi="Times New Roman" w:cs="Times New Roman"/>
          <w:sz w:val="28"/>
          <w:szCs w:val="28"/>
          <w:lang w:eastAsia="ru-RU"/>
        </w:rPr>
        <w:t xml:space="preserve">м этапе (контрольно-оценочном) по результатам беседы наставник и завуч анализировали уровень профессиональной компетентности молодого педагога, эффективность профессионального взаимодействия наставника и молодого учителя. </w:t>
      </w:r>
      <w:r w:rsidRPr="00A65912">
        <w:rPr>
          <w:rFonts w:ascii="Times New Roman" w:hAnsi="Times New Roman" w:cs="Times New Roman"/>
          <w:sz w:val="28"/>
          <w:szCs w:val="28"/>
        </w:rPr>
        <w:t>Самоанализ своей деятельности за прошедший год. Перспективы дальнейшей работы с молодым педагогом.</w:t>
      </w:r>
    </w:p>
    <w:p w:rsidR="00C1047F" w:rsidRPr="00A65912" w:rsidRDefault="00E6060C" w:rsidP="00C1047F">
      <w:pPr>
        <w:shd w:val="clear" w:color="auto" w:fill="FFFFFF"/>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lastRenderedPageBreak/>
        <w:t>В своё</w:t>
      </w:r>
      <w:r w:rsidR="00C1047F" w:rsidRPr="00A65912">
        <w:rPr>
          <w:rFonts w:ascii="Times New Roman" w:hAnsi="Times New Roman" w:cs="Times New Roman"/>
          <w:sz w:val="28"/>
          <w:szCs w:val="28"/>
        </w:rPr>
        <w:t xml:space="preserve">м профессиональном становлении молодой педагог проходит несколько ступеней. </w:t>
      </w:r>
    </w:p>
    <w:p w:rsidR="00C1047F" w:rsidRPr="00A65912" w:rsidRDefault="00C1047F" w:rsidP="00C1047F">
      <w:pPr>
        <w:shd w:val="clear" w:color="auto" w:fill="FFFFFF"/>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 xml:space="preserve">I ступень – 1-й год работы (стажировка). </w:t>
      </w:r>
    </w:p>
    <w:p w:rsidR="00C1047F" w:rsidRPr="00A65912" w:rsidRDefault="00C1047F" w:rsidP="00C1047F">
      <w:pPr>
        <w:shd w:val="clear" w:color="auto" w:fill="FFFFFF"/>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Задача – предупредить разочарование и конфликты, поддержать педагога эмоционально, укрепить веру в себя.</w:t>
      </w:r>
    </w:p>
    <w:p w:rsidR="00C1047F" w:rsidRPr="00A65912" w:rsidRDefault="00C1047F" w:rsidP="00C1047F">
      <w:pPr>
        <w:shd w:val="clear" w:color="auto" w:fill="FFFFFF"/>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 xml:space="preserve">II ступень – 2-й-5-й годы работы (развивающий). </w:t>
      </w:r>
    </w:p>
    <w:p w:rsidR="00C1047F" w:rsidRPr="00A65912" w:rsidRDefault="00C1047F" w:rsidP="00C1047F">
      <w:pPr>
        <w:shd w:val="clear" w:color="auto" w:fill="FFFFFF"/>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 xml:space="preserve">Задача – накопление опыта, поиск лучших методов и приѐмов работы с детьми, формирование своего стиля в работе, снискание авторитета среди детей, родителей, коллег. </w:t>
      </w:r>
    </w:p>
    <w:p w:rsidR="00C1047F" w:rsidRPr="00A65912" w:rsidRDefault="00C1047F" w:rsidP="00C1047F">
      <w:pPr>
        <w:shd w:val="clear" w:color="auto" w:fill="FFFFFF"/>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 xml:space="preserve">III ступень – 5-й-6-й годы работы (становление). </w:t>
      </w:r>
    </w:p>
    <w:p w:rsidR="00C1047F" w:rsidRPr="00A65912" w:rsidRDefault="00C1047F" w:rsidP="00C1047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65912">
        <w:rPr>
          <w:rFonts w:ascii="Times New Roman" w:hAnsi="Times New Roman" w:cs="Times New Roman"/>
          <w:sz w:val="28"/>
          <w:szCs w:val="28"/>
        </w:rPr>
        <w:t>Задача – совершенствование саморазвития, освоение новых педагогических методик, технологий, обобщение своего опыта работы.</w:t>
      </w:r>
    </w:p>
    <w:p w:rsidR="00C1047F" w:rsidRPr="00A65912" w:rsidRDefault="00C1047F" w:rsidP="00C1047F">
      <w:pPr>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 xml:space="preserve">Мы рассмотрели только 1 ступень. На сегодняшний день мы работаем над </w:t>
      </w:r>
      <w:r w:rsidRPr="00A65912">
        <w:rPr>
          <w:rFonts w:ascii="Times New Roman" w:hAnsi="Times New Roman" w:cs="Times New Roman"/>
          <w:sz w:val="28"/>
          <w:szCs w:val="28"/>
          <w:lang w:val="en-US"/>
        </w:rPr>
        <w:t>II</w:t>
      </w:r>
      <w:r w:rsidRPr="00A65912">
        <w:rPr>
          <w:rFonts w:ascii="Times New Roman" w:hAnsi="Times New Roman" w:cs="Times New Roman"/>
          <w:sz w:val="28"/>
          <w:szCs w:val="28"/>
        </w:rPr>
        <w:t xml:space="preserve"> ступенью.</w:t>
      </w:r>
    </w:p>
    <w:p w:rsidR="00C1047F" w:rsidRPr="00A65912" w:rsidRDefault="00C1047F" w:rsidP="00C1047F">
      <w:pPr>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 xml:space="preserve">Наставничество будет эффективно в том случае, если молодой специалист испытывает большое желание учиться всему. Если же у наставляемого нет желания получать помощь наставника, то результата работы не будет. </w:t>
      </w:r>
    </w:p>
    <w:p w:rsidR="00C1047F" w:rsidRPr="00A65912" w:rsidRDefault="00C1047F" w:rsidP="00C1047F">
      <w:pPr>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В помощь современному поколению учителей великий педагог оставил научные труды, методические разработки, учебники. Константин Дмитриевич Ушинский является учителем всех учителей.</w:t>
      </w:r>
    </w:p>
    <w:p w:rsidR="00C1047F" w:rsidRPr="00A65912" w:rsidRDefault="00C1047F" w:rsidP="00C1047F">
      <w:pPr>
        <w:pStyle w:val="Default"/>
        <w:spacing w:line="360" w:lineRule="auto"/>
        <w:jc w:val="both"/>
        <w:rPr>
          <w:sz w:val="28"/>
          <w:szCs w:val="28"/>
        </w:rPr>
      </w:pPr>
      <w:r w:rsidRPr="00A65912">
        <w:rPr>
          <w:sz w:val="28"/>
          <w:szCs w:val="28"/>
        </w:rPr>
        <w:t xml:space="preserve">        Наставничество, направленное на передачу педагогического опыта от одного поколения к другому, становится эффективным средством сплочения педагогического коллектива. В этом процессе наставник развивает свои деловые качества, повышает свой профессиональный уровень, молодой педагог, в свою очередь, получает знания, развивает умения, повышает свой профессиональный уровень и способности, развивает собственную профессиональную карьеру, учится выстраивать конструктивные отношения с наставником. </w:t>
      </w:r>
      <w:r w:rsidR="00FE2A6C">
        <w:rPr>
          <w:sz w:val="28"/>
          <w:szCs w:val="28"/>
        </w:rPr>
        <w:t>[4]</w:t>
      </w:r>
    </w:p>
    <w:p w:rsidR="00C1047F" w:rsidRPr="00A65912" w:rsidRDefault="00C1047F" w:rsidP="00C1047F">
      <w:pPr>
        <w:pStyle w:val="Default"/>
        <w:spacing w:line="360" w:lineRule="auto"/>
        <w:jc w:val="both"/>
        <w:rPr>
          <w:sz w:val="28"/>
          <w:szCs w:val="28"/>
        </w:rPr>
      </w:pPr>
      <w:r w:rsidRPr="00A65912">
        <w:rPr>
          <w:sz w:val="28"/>
          <w:szCs w:val="28"/>
        </w:rPr>
        <w:lastRenderedPageBreak/>
        <w:t xml:space="preserve">      Считаю, что правильно выбранные мной формы методического сопровождения позволили начинающему учителю раскрыть свои творческие способности, таланты, деятельностные и организаторские возможности. А проведение моей работы по формированию традиций наставничества позволило молодому специалисту: отработать усвоенные в период профессиональной переподготовки содержание и методы педагогического сопровождения развития детей; взаимодействия родителей и педагогов школы на практике. </w:t>
      </w:r>
    </w:p>
    <w:p w:rsidR="00E6060C" w:rsidRPr="00A65912" w:rsidRDefault="00C1047F" w:rsidP="00C1047F">
      <w:pPr>
        <w:spacing w:after="0" w:line="360" w:lineRule="auto"/>
        <w:ind w:firstLine="709"/>
        <w:jc w:val="both"/>
        <w:rPr>
          <w:rFonts w:ascii="Times New Roman" w:hAnsi="Times New Roman" w:cs="Times New Roman"/>
          <w:color w:val="000000"/>
          <w:sz w:val="28"/>
          <w:szCs w:val="28"/>
          <w:shd w:val="clear" w:color="auto" w:fill="FFFFFF"/>
        </w:rPr>
      </w:pPr>
      <w:proofErr w:type="gramStart"/>
      <w:r w:rsidRPr="00A65912">
        <w:rPr>
          <w:rFonts w:ascii="Times New Roman" w:hAnsi="Times New Roman" w:cs="Times New Roman"/>
          <w:sz w:val="28"/>
          <w:szCs w:val="28"/>
        </w:rPr>
        <w:t>В настоящее время Виктория Александровна учится в высшем учебном заведении, показывает высокие результаты в профессиональной деятельности на школьном и муниципальном уровнях (например, призер муниципального конкурса «Учитель года-2024»,</w:t>
      </w:r>
      <w:r w:rsidR="005325BE" w:rsidRPr="00A65912">
        <w:rPr>
          <w:rFonts w:ascii="Times New Roman" w:hAnsi="Times New Roman" w:cs="Times New Roman"/>
          <w:sz w:val="28"/>
          <w:szCs w:val="28"/>
        </w:rPr>
        <w:t xml:space="preserve"> </w:t>
      </w:r>
      <w:r w:rsidRPr="00A65912">
        <w:rPr>
          <w:rFonts w:ascii="Times New Roman" w:hAnsi="Times New Roman" w:cs="Times New Roman"/>
          <w:sz w:val="28"/>
          <w:szCs w:val="28"/>
        </w:rPr>
        <w:t>номинация «Педагогический дебют</w:t>
      </w:r>
      <w:r w:rsidR="00F72E0F">
        <w:rPr>
          <w:rFonts w:ascii="Times New Roman" w:hAnsi="Times New Roman" w:cs="Times New Roman"/>
          <w:sz w:val="28"/>
          <w:szCs w:val="28"/>
        </w:rPr>
        <w:t>»</w:t>
      </w:r>
      <w:r w:rsidRPr="00A65912">
        <w:rPr>
          <w:rFonts w:ascii="Times New Roman" w:hAnsi="Times New Roman" w:cs="Times New Roman"/>
          <w:sz w:val="28"/>
          <w:szCs w:val="28"/>
        </w:rPr>
        <w:t>; призер конкурса «Режиссура урока</w:t>
      </w:r>
      <w:r w:rsidR="00F72E0F">
        <w:rPr>
          <w:rFonts w:ascii="Times New Roman" w:hAnsi="Times New Roman" w:cs="Times New Roman"/>
          <w:sz w:val="28"/>
          <w:szCs w:val="28"/>
        </w:rPr>
        <w:t>»</w:t>
      </w:r>
      <w:r w:rsidR="005325BE" w:rsidRPr="00A65912">
        <w:rPr>
          <w:rFonts w:ascii="Times New Roman" w:hAnsi="Times New Roman" w:cs="Times New Roman"/>
          <w:sz w:val="28"/>
          <w:szCs w:val="28"/>
        </w:rPr>
        <w:t>,</w:t>
      </w:r>
      <w:r w:rsidR="00F72E0F">
        <w:rPr>
          <w:rFonts w:ascii="Times New Roman" w:hAnsi="Times New Roman" w:cs="Times New Roman"/>
          <w:sz w:val="28"/>
          <w:szCs w:val="28"/>
        </w:rPr>
        <w:t xml:space="preserve"> </w:t>
      </w:r>
      <w:r w:rsidR="005325BE" w:rsidRPr="00A65912">
        <w:rPr>
          <w:rFonts w:ascii="Times New Roman" w:hAnsi="Times New Roman" w:cs="Times New Roman"/>
          <w:sz w:val="28"/>
          <w:szCs w:val="28"/>
        </w:rPr>
        <w:t>2024 год</w:t>
      </w:r>
      <w:r w:rsidRPr="00A65912">
        <w:rPr>
          <w:rFonts w:ascii="Times New Roman" w:hAnsi="Times New Roman" w:cs="Times New Roman"/>
          <w:sz w:val="28"/>
          <w:szCs w:val="28"/>
        </w:rPr>
        <w:t>).</w:t>
      </w:r>
      <w:proofErr w:type="gramEnd"/>
      <w:r w:rsidRPr="00A65912">
        <w:rPr>
          <w:rFonts w:ascii="Times New Roman" w:hAnsi="Times New Roman" w:cs="Times New Roman"/>
          <w:sz w:val="28"/>
          <w:szCs w:val="28"/>
        </w:rPr>
        <w:t xml:space="preserve"> </w:t>
      </w:r>
      <w:r w:rsidR="005325BE" w:rsidRPr="00A65912">
        <w:rPr>
          <w:rFonts w:ascii="Times New Roman" w:hAnsi="Times New Roman" w:cs="Times New Roman"/>
          <w:sz w:val="28"/>
          <w:szCs w:val="28"/>
        </w:rPr>
        <w:t>Виктория Александровна</w:t>
      </w:r>
      <w:r w:rsidRPr="00A65912">
        <w:rPr>
          <w:rFonts w:ascii="Times New Roman" w:hAnsi="Times New Roman" w:cs="Times New Roman"/>
          <w:sz w:val="28"/>
          <w:szCs w:val="28"/>
        </w:rPr>
        <w:t xml:space="preserve"> публикует свои разработки в сети Интернет, на школьном сайте, ее ученики – активные участники очных и заочных олимпиад, конкурсов.</w:t>
      </w:r>
    </w:p>
    <w:p w:rsidR="00E6060C" w:rsidRPr="00A65912" w:rsidRDefault="00E6060C" w:rsidP="00D72F73">
      <w:pPr>
        <w:shd w:val="clear" w:color="auto" w:fill="FFFFFF"/>
        <w:spacing w:after="0" w:line="360" w:lineRule="auto"/>
        <w:ind w:firstLine="709"/>
        <w:jc w:val="both"/>
        <w:rPr>
          <w:rFonts w:ascii="Times New Roman" w:hAnsi="Times New Roman" w:cs="Times New Roman"/>
          <w:sz w:val="28"/>
          <w:szCs w:val="28"/>
        </w:rPr>
      </w:pPr>
      <w:r w:rsidRPr="00A65912">
        <w:rPr>
          <w:rFonts w:ascii="Times New Roman" w:hAnsi="Times New Roman" w:cs="Times New Roman"/>
          <w:sz w:val="28"/>
          <w:szCs w:val="28"/>
        </w:rPr>
        <w:t>Считаю, что н</w:t>
      </w:r>
      <w:r w:rsidRPr="00A65912">
        <w:rPr>
          <w:rFonts w:ascii="Times New Roman" w:eastAsia="Times New Roman" w:hAnsi="Times New Roman" w:cs="Times New Roman"/>
          <w:color w:val="222222"/>
          <w:sz w:val="28"/>
          <w:szCs w:val="28"/>
          <w:lang w:eastAsia="ru-RU"/>
        </w:rPr>
        <w:t xml:space="preserve">аставничество, с одной стороны, способствует профессиональному росту молодого педагога, а с другой, стимулирует постоянное развитие самого наставника, что способствует повышению качества образования. </w:t>
      </w:r>
      <w:r w:rsidRPr="00A65912">
        <w:rPr>
          <w:rFonts w:ascii="Times New Roman" w:hAnsi="Times New Roman" w:cs="Times New Roman"/>
          <w:sz w:val="28"/>
          <w:szCs w:val="28"/>
        </w:rPr>
        <w:t>Утверждение Константина Дмитриевича Ушинского о том, что учитель живет до тех пор, пока учится, приобретает особое значение в условиях развития современного профессионального российского образования.</w:t>
      </w:r>
    </w:p>
    <w:p w:rsidR="009057F9" w:rsidRDefault="009057F9" w:rsidP="00FE2A6C">
      <w:pPr>
        <w:tabs>
          <w:tab w:val="left" w:pos="1065"/>
        </w:tabs>
        <w:spacing w:after="0" w:line="360" w:lineRule="auto"/>
        <w:jc w:val="center"/>
        <w:rPr>
          <w:rFonts w:ascii="Times New Roman" w:hAnsi="Times New Roman" w:cs="Times New Roman"/>
          <w:b/>
          <w:sz w:val="28"/>
          <w:szCs w:val="28"/>
        </w:rPr>
      </w:pPr>
    </w:p>
    <w:p w:rsidR="00A65912" w:rsidRDefault="00806C64" w:rsidP="00C04A99">
      <w:pPr>
        <w:tabs>
          <w:tab w:val="left" w:pos="1065"/>
        </w:tabs>
        <w:spacing w:after="0" w:line="360" w:lineRule="auto"/>
        <w:rPr>
          <w:rFonts w:ascii="Times New Roman" w:hAnsi="Times New Roman" w:cs="Times New Roman"/>
          <w:b/>
          <w:sz w:val="28"/>
          <w:szCs w:val="28"/>
        </w:rPr>
      </w:pPr>
      <w:r>
        <w:rPr>
          <w:rFonts w:ascii="Times New Roman" w:hAnsi="Times New Roman" w:cs="Times New Roman"/>
          <w:b/>
          <w:sz w:val="28"/>
          <w:szCs w:val="28"/>
        </w:rPr>
        <w:tab/>
        <w:t>Список л</w:t>
      </w:r>
      <w:r w:rsidR="00A65912" w:rsidRPr="00A65912">
        <w:rPr>
          <w:rFonts w:ascii="Times New Roman" w:hAnsi="Times New Roman" w:cs="Times New Roman"/>
          <w:b/>
          <w:sz w:val="28"/>
          <w:szCs w:val="28"/>
        </w:rPr>
        <w:t>итератур</w:t>
      </w:r>
      <w:r>
        <w:rPr>
          <w:rFonts w:ascii="Times New Roman" w:hAnsi="Times New Roman" w:cs="Times New Roman"/>
          <w:b/>
          <w:sz w:val="28"/>
          <w:szCs w:val="28"/>
        </w:rPr>
        <w:t>ы и источников</w:t>
      </w:r>
    </w:p>
    <w:p w:rsidR="00D76809" w:rsidRPr="00D76809" w:rsidRDefault="00A65912" w:rsidP="00FE2A6C">
      <w:pPr>
        <w:tabs>
          <w:tab w:val="left" w:pos="284"/>
        </w:tabs>
        <w:spacing w:after="0" w:line="360" w:lineRule="auto"/>
        <w:ind w:right="283"/>
        <w:jc w:val="both"/>
        <w:rPr>
          <w:rFonts w:ascii="Times New Roman" w:hAnsi="Times New Roman"/>
          <w:sz w:val="28"/>
          <w:szCs w:val="28"/>
        </w:rPr>
      </w:pPr>
      <w:r w:rsidRPr="00D72F73">
        <w:rPr>
          <w:rFonts w:ascii="Times New Roman" w:hAnsi="Times New Roman" w:cs="Times New Roman"/>
          <w:sz w:val="28"/>
          <w:szCs w:val="28"/>
        </w:rPr>
        <w:t>1.</w:t>
      </w:r>
      <w:r w:rsidR="00D72F73" w:rsidRPr="00D72F73">
        <w:rPr>
          <w:rFonts w:ascii="TimesNewRomanPSMT" w:eastAsia="TimesNewRomanPSMT" w:cs="TimesNewRomanPSMT" w:hint="eastAsia"/>
          <w:sz w:val="28"/>
          <w:szCs w:val="28"/>
        </w:rPr>
        <w:t xml:space="preserve"> </w:t>
      </w:r>
      <w:proofErr w:type="spellStart"/>
      <w:r w:rsidR="00D76809" w:rsidRPr="00CC6F96">
        <w:rPr>
          <w:rFonts w:ascii="Times New Roman" w:hAnsi="Times New Roman"/>
          <w:sz w:val="28"/>
          <w:szCs w:val="28"/>
        </w:rPr>
        <w:t>Базарнова</w:t>
      </w:r>
      <w:proofErr w:type="spellEnd"/>
      <w:r w:rsidR="00D76809" w:rsidRPr="00CC6F96">
        <w:rPr>
          <w:rFonts w:ascii="Times New Roman" w:hAnsi="Times New Roman"/>
          <w:sz w:val="28"/>
          <w:szCs w:val="28"/>
        </w:rPr>
        <w:t xml:space="preserve"> Н.Д., Игнатьева Е.В. Наставничест</w:t>
      </w:r>
      <w:r w:rsidR="00D76809">
        <w:rPr>
          <w:rFonts w:ascii="Times New Roman" w:hAnsi="Times New Roman"/>
          <w:sz w:val="28"/>
          <w:szCs w:val="28"/>
        </w:rPr>
        <w:t xml:space="preserve">во в современной школе: миф или </w:t>
      </w:r>
      <w:r w:rsidR="00D76809" w:rsidRPr="00CC6F96">
        <w:rPr>
          <w:rFonts w:ascii="Times New Roman" w:hAnsi="Times New Roman"/>
          <w:sz w:val="28"/>
          <w:szCs w:val="28"/>
        </w:rPr>
        <w:t>реальность //Вестник Минского университета.  2018. – № 6.</w:t>
      </w:r>
      <w:r w:rsidR="00D76809">
        <w:rPr>
          <w:rFonts w:ascii="Times New Roman" w:hAnsi="Times New Roman"/>
          <w:sz w:val="28"/>
          <w:szCs w:val="28"/>
        </w:rPr>
        <w:t xml:space="preserve">  С. 93 </w:t>
      </w:r>
      <w:r w:rsidR="00F72E0F">
        <w:rPr>
          <w:rFonts w:ascii="Times New Roman" w:hAnsi="Times New Roman"/>
          <w:sz w:val="28"/>
          <w:szCs w:val="28"/>
        </w:rPr>
        <w:t>-</w:t>
      </w:r>
      <w:r w:rsidR="00D76809">
        <w:rPr>
          <w:rFonts w:ascii="Times New Roman" w:hAnsi="Times New Roman"/>
          <w:sz w:val="28"/>
          <w:szCs w:val="28"/>
        </w:rPr>
        <w:t xml:space="preserve"> 101.</w:t>
      </w:r>
    </w:p>
    <w:p w:rsidR="00D76809" w:rsidRDefault="00D76809" w:rsidP="00FE2A6C">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2. </w:t>
      </w:r>
      <w:r w:rsidRPr="00A6736C">
        <w:rPr>
          <w:rFonts w:ascii="Times New Roman" w:hAnsi="Times New Roman"/>
          <w:sz w:val="28"/>
          <w:szCs w:val="28"/>
        </w:rPr>
        <w:t xml:space="preserve">Барыбина И. С., </w:t>
      </w:r>
      <w:proofErr w:type="spellStart"/>
      <w:r w:rsidRPr="00A6736C">
        <w:rPr>
          <w:rFonts w:ascii="Times New Roman" w:hAnsi="Times New Roman"/>
          <w:sz w:val="28"/>
          <w:szCs w:val="28"/>
        </w:rPr>
        <w:t>Лебедкина</w:t>
      </w:r>
      <w:proofErr w:type="spellEnd"/>
      <w:r w:rsidRPr="00A6736C">
        <w:rPr>
          <w:rFonts w:ascii="Times New Roman" w:hAnsi="Times New Roman"/>
          <w:sz w:val="28"/>
          <w:szCs w:val="28"/>
        </w:rPr>
        <w:t xml:space="preserve"> В. Б., Овсянникова Е. М. Наставничество как эффективная форма работы с молодым педагогом в образовательной организации // Актуальные исследования. </w:t>
      </w:r>
      <w:r w:rsidRPr="00D76809">
        <w:rPr>
          <w:rFonts w:ascii="Times New Roman" w:hAnsi="Times New Roman"/>
          <w:sz w:val="28"/>
          <w:szCs w:val="28"/>
        </w:rPr>
        <w:t>2022.</w:t>
      </w:r>
      <w:r w:rsidR="00F72E0F">
        <w:rPr>
          <w:rFonts w:ascii="Times New Roman" w:hAnsi="Times New Roman"/>
          <w:sz w:val="28"/>
          <w:szCs w:val="28"/>
        </w:rPr>
        <w:t xml:space="preserve"> –</w:t>
      </w:r>
      <w:r w:rsidRPr="00D76809">
        <w:rPr>
          <w:rFonts w:ascii="Times New Roman" w:hAnsi="Times New Roman"/>
          <w:sz w:val="28"/>
          <w:szCs w:val="28"/>
        </w:rPr>
        <w:t xml:space="preserve"> №3 (82).  </w:t>
      </w:r>
      <w:r w:rsidRPr="00A6736C">
        <w:rPr>
          <w:rFonts w:ascii="Times New Roman" w:hAnsi="Times New Roman"/>
          <w:sz w:val="28"/>
          <w:szCs w:val="28"/>
        </w:rPr>
        <w:t>С</w:t>
      </w:r>
      <w:r w:rsidRPr="00D76809">
        <w:rPr>
          <w:rFonts w:ascii="Times New Roman" w:hAnsi="Times New Roman"/>
          <w:sz w:val="28"/>
          <w:szCs w:val="28"/>
        </w:rPr>
        <w:t xml:space="preserve">. 69-71. </w:t>
      </w:r>
      <w:hyperlink r:id="rId9" w:history="1">
        <w:r w:rsidRPr="0098630F">
          <w:rPr>
            <w:rStyle w:val="a7"/>
            <w:rFonts w:ascii="Times New Roman" w:hAnsi="Times New Roman"/>
            <w:sz w:val="28"/>
            <w:szCs w:val="28"/>
            <w:lang w:val="en-US"/>
          </w:rPr>
          <w:t>https</w:t>
        </w:r>
        <w:r w:rsidRPr="00D76809">
          <w:rPr>
            <w:rStyle w:val="a7"/>
            <w:rFonts w:ascii="Times New Roman" w:hAnsi="Times New Roman"/>
            <w:sz w:val="28"/>
            <w:szCs w:val="28"/>
          </w:rPr>
          <w:t>://</w:t>
        </w:r>
        <w:proofErr w:type="spellStart"/>
        <w:r w:rsidRPr="0098630F">
          <w:rPr>
            <w:rStyle w:val="a7"/>
            <w:rFonts w:ascii="Times New Roman" w:hAnsi="Times New Roman"/>
            <w:sz w:val="28"/>
            <w:szCs w:val="28"/>
            <w:lang w:val="en-US"/>
          </w:rPr>
          <w:t>apni</w:t>
        </w:r>
        <w:proofErr w:type="spellEnd"/>
        <w:r w:rsidRPr="00D76809">
          <w:rPr>
            <w:rStyle w:val="a7"/>
            <w:rFonts w:ascii="Times New Roman" w:hAnsi="Times New Roman"/>
            <w:sz w:val="28"/>
            <w:szCs w:val="28"/>
          </w:rPr>
          <w:t>.</w:t>
        </w:r>
        <w:proofErr w:type="spellStart"/>
        <w:r w:rsidRPr="0098630F">
          <w:rPr>
            <w:rStyle w:val="a7"/>
            <w:rFonts w:ascii="Times New Roman" w:hAnsi="Times New Roman"/>
            <w:sz w:val="28"/>
            <w:szCs w:val="28"/>
            <w:lang w:val="en-US"/>
          </w:rPr>
          <w:t>ru</w:t>
        </w:r>
        <w:proofErr w:type="spellEnd"/>
        <w:r w:rsidRPr="00D76809">
          <w:rPr>
            <w:rStyle w:val="a7"/>
            <w:rFonts w:ascii="Times New Roman" w:hAnsi="Times New Roman"/>
            <w:sz w:val="28"/>
            <w:szCs w:val="28"/>
          </w:rPr>
          <w:t>/</w:t>
        </w:r>
        <w:r w:rsidRPr="0098630F">
          <w:rPr>
            <w:rStyle w:val="a7"/>
            <w:rFonts w:ascii="Times New Roman" w:hAnsi="Times New Roman"/>
            <w:sz w:val="28"/>
            <w:szCs w:val="28"/>
            <w:lang w:val="en-US"/>
          </w:rPr>
          <w:t>article</w:t>
        </w:r>
        <w:r w:rsidRPr="00D76809">
          <w:rPr>
            <w:rStyle w:val="a7"/>
            <w:rFonts w:ascii="Times New Roman" w:hAnsi="Times New Roman"/>
            <w:sz w:val="28"/>
            <w:szCs w:val="28"/>
          </w:rPr>
          <w:t>/3590-</w:t>
        </w:r>
        <w:proofErr w:type="spellStart"/>
        <w:r w:rsidRPr="0098630F">
          <w:rPr>
            <w:rStyle w:val="a7"/>
            <w:rFonts w:ascii="Times New Roman" w:hAnsi="Times New Roman"/>
            <w:sz w:val="28"/>
            <w:szCs w:val="28"/>
            <w:lang w:val="en-US"/>
          </w:rPr>
          <w:t>nastavnichestvo</w:t>
        </w:r>
        <w:proofErr w:type="spellEnd"/>
        <w:r w:rsidRPr="00D76809">
          <w:rPr>
            <w:rStyle w:val="a7"/>
            <w:rFonts w:ascii="Times New Roman" w:hAnsi="Times New Roman"/>
            <w:sz w:val="28"/>
            <w:szCs w:val="28"/>
          </w:rPr>
          <w:t>-</w:t>
        </w:r>
        <w:proofErr w:type="spellStart"/>
        <w:r w:rsidRPr="0098630F">
          <w:rPr>
            <w:rStyle w:val="a7"/>
            <w:rFonts w:ascii="Times New Roman" w:hAnsi="Times New Roman"/>
            <w:sz w:val="28"/>
            <w:szCs w:val="28"/>
            <w:lang w:val="en-US"/>
          </w:rPr>
          <w:t>kak</w:t>
        </w:r>
        <w:proofErr w:type="spellEnd"/>
        <w:r w:rsidRPr="00D76809">
          <w:rPr>
            <w:rStyle w:val="a7"/>
            <w:rFonts w:ascii="Times New Roman" w:hAnsi="Times New Roman"/>
            <w:sz w:val="28"/>
            <w:szCs w:val="28"/>
          </w:rPr>
          <w:t>-</w:t>
        </w:r>
        <w:proofErr w:type="spellStart"/>
        <w:r w:rsidRPr="0098630F">
          <w:rPr>
            <w:rStyle w:val="a7"/>
            <w:rFonts w:ascii="Times New Roman" w:hAnsi="Times New Roman"/>
            <w:sz w:val="28"/>
            <w:szCs w:val="28"/>
            <w:lang w:val="en-US"/>
          </w:rPr>
          <w:t>effektivnaya</w:t>
        </w:r>
        <w:proofErr w:type="spellEnd"/>
        <w:r w:rsidRPr="00D76809">
          <w:rPr>
            <w:rStyle w:val="a7"/>
            <w:rFonts w:ascii="Times New Roman" w:hAnsi="Times New Roman"/>
            <w:sz w:val="28"/>
            <w:szCs w:val="28"/>
          </w:rPr>
          <w:t>-</w:t>
        </w:r>
        <w:r w:rsidRPr="0098630F">
          <w:rPr>
            <w:rStyle w:val="a7"/>
            <w:rFonts w:ascii="Times New Roman" w:hAnsi="Times New Roman"/>
            <w:sz w:val="28"/>
            <w:szCs w:val="28"/>
            <w:lang w:val="en-US"/>
          </w:rPr>
          <w:t>forma</w:t>
        </w:r>
        <w:r w:rsidRPr="00D76809">
          <w:rPr>
            <w:rStyle w:val="a7"/>
            <w:rFonts w:ascii="Times New Roman" w:hAnsi="Times New Roman"/>
            <w:sz w:val="28"/>
            <w:szCs w:val="28"/>
          </w:rPr>
          <w:t>-</w:t>
        </w:r>
        <w:proofErr w:type="spellStart"/>
        <w:r w:rsidRPr="0098630F">
          <w:rPr>
            <w:rStyle w:val="a7"/>
            <w:rFonts w:ascii="Times New Roman" w:hAnsi="Times New Roman"/>
            <w:sz w:val="28"/>
            <w:szCs w:val="28"/>
            <w:lang w:val="en-US"/>
          </w:rPr>
          <w:t>raboti</w:t>
        </w:r>
        <w:proofErr w:type="spellEnd"/>
      </w:hyperlink>
    </w:p>
    <w:p w:rsidR="00D72F73" w:rsidRPr="00D72F73" w:rsidRDefault="00D76809" w:rsidP="00FE2A6C">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lastRenderedPageBreak/>
        <w:t>3.</w:t>
      </w:r>
      <w:r w:rsidR="00D72F73" w:rsidRPr="00D72F73">
        <w:rPr>
          <w:rFonts w:ascii="Times New Roman" w:eastAsia="TimesNewRomanPSMT" w:hAnsi="Times New Roman" w:cs="Times New Roman"/>
          <w:sz w:val="28"/>
          <w:szCs w:val="28"/>
        </w:rPr>
        <w:t xml:space="preserve">Бородина Е. П., Бородин А. Л. Наставничество как социальное и педагогическое явление: решение актуальных задач системы непрерывного образования молодых специалистов // Инновационные проекты и программы в образовании. </w:t>
      </w:r>
      <w:r w:rsidR="00F72E0F">
        <w:rPr>
          <w:rFonts w:ascii="Times New Roman" w:eastAsia="TimesNewRomanPSMT" w:hAnsi="Times New Roman" w:cs="Times New Roman"/>
          <w:sz w:val="28"/>
          <w:szCs w:val="28"/>
        </w:rPr>
        <w:t xml:space="preserve"> </w:t>
      </w:r>
      <w:r w:rsidR="00D72F73" w:rsidRPr="00D72F73">
        <w:rPr>
          <w:rFonts w:ascii="Times New Roman" w:eastAsia="TimesNewRomanPSMT" w:hAnsi="Times New Roman" w:cs="Times New Roman"/>
          <w:sz w:val="28"/>
          <w:szCs w:val="28"/>
        </w:rPr>
        <w:t>2020.</w:t>
      </w:r>
      <w:r w:rsidR="00F72E0F">
        <w:rPr>
          <w:rFonts w:ascii="Times New Roman" w:eastAsia="TimesNewRomanPSMT" w:hAnsi="Times New Roman" w:cs="Times New Roman"/>
          <w:sz w:val="28"/>
          <w:szCs w:val="28"/>
        </w:rPr>
        <w:t xml:space="preserve">  –</w:t>
      </w:r>
      <w:r w:rsidR="00D72F73" w:rsidRPr="00D72F73">
        <w:rPr>
          <w:rFonts w:ascii="Times New Roman" w:eastAsia="TimesNewRomanPSMT" w:hAnsi="Times New Roman" w:cs="Times New Roman"/>
          <w:sz w:val="28"/>
          <w:szCs w:val="28"/>
        </w:rPr>
        <w:t xml:space="preserve"> № 1 (67). С. 57–66.</w:t>
      </w:r>
      <w:r w:rsidR="00D72F73" w:rsidRPr="00D72F73">
        <w:rPr>
          <w:rFonts w:ascii="Times New Roman" w:hAnsi="Times New Roman" w:cs="Times New Roman"/>
          <w:sz w:val="28"/>
          <w:szCs w:val="28"/>
        </w:rPr>
        <w:t xml:space="preserve"> </w:t>
      </w:r>
    </w:p>
    <w:p w:rsidR="00D72F73" w:rsidRPr="00D72F73" w:rsidRDefault="00FE2A6C" w:rsidP="00FE2A6C">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D72F73" w:rsidRPr="00D72F73">
        <w:rPr>
          <w:rFonts w:ascii="Times New Roman" w:hAnsi="Times New Roman" w:cs="Times New Roman"/>
          <w:sz w:val="28"/>
          <w:szCs w:val="28"/>
        </w:rPr>
        <w:t xml:space="preserve">.Круглова И.В., </w:t>
      </w:r>
      <w:proofErr w:type="spellStart"/>
      <w:r w:rsidR="00D72F73" w:rsidRPr="00D72F73">
        <w:rPr>
          <w:rFonts w:ascii="Times New Roman" w:hAnsi="Times New Roman" w:cs="Times New Roman"/>
          <w:sz w:val="28"/>
          <w:szCs w:val="28"/>
        </w:rPr>
        <w:t>Недвецкая</w:t>
      </w:r>
      <w:proofErr w:type="spellEnd"/>
      <w:r w:rsidR="00D72F73" w:rsidRPr="00D72F73">
        <w:rPr>
          <w:rFonts w:ascii="Times New Roman" w:hAnsi="Times New Roman" w:cs="Times New Roman"/>
          <w:sz w:val="28"/>
          <w:szCs w:val="28"/>
        </w:rPr>
        <w:t xml:space="preserve"> М.Н. Первые шаги молодого учителя в   школе, или Искусство быть учителем / Под ред. Т.С.</w:t>
      </w:r>
      <w:r w:rsidR="00F72E0F">
        <w:rPr>
          <w:rFonts w:ascii="Times New Roman" w:hAnsi="Times New Roman" w:cs="Times New Roman"/>
          <w:sz w:val="28"/>
          <w:szCs w:val="28"/>
        </w:rPr>
        <w:t xml:space="preserve"> </w:t>
      </w:r>
      <w:r w:rsidR="00D72F73" w:rsidRPr="00D72F73">
        <w:rPr>
          <w:rFonts w:ascii="Times New Roman" w:hAnsi="Times New Roman" w:cs="Times New Roman"/>
          <w:sz w:val="28"/>
          <w:szCs w:val="28"/>
        </w:rPr>
        <w:t xml:space="preserve">Ивановой. </w:t>
      </w:r>
      <w:r w:rsidR="00F72E0F">
        <w:rPr>
          <w:rFonts w:ascii="Times New Roman" w:hAnsi="Times New Roman" w:cs="Times New Roman"/>
          <w:sz w:val="28"/>
          <w:szCs w:val="28"/>
        </w:rPr>
        <w:t>–</w:t>
      </w:r>
      <w:r w:rsidR="00D72F73" w:rsidRPr="00D72F73">
        <w:rPr>
          <w:rFonts w:ascii="Times New Roman" w:hAnsi="Times New Roman" w:cs="Times New Roman"/>
          <w:sz w:val="28"/>
          <w:szCs w:val="28"/>
        </w:rPr>
        <w:t xml:space="preserve"> М.: МГПИ, </w:t>
      </w:r>
      <w:r w:rsidR="00F72E0F">
        <w:rPr>
          <w:rFonts w:ascii="Times New Roman" w:hAnsi="Times New Roman" w:cs="Times New Roman"/>
          <w:sz w:val="28"/>
          <w:szCs w:val="28"/>
        </w:rPr>
        <w:t xml:space="preserve"> </w:t>
      </w:r>
      <w:r w:rsidR="00D72F73" w:rsidRPr="00D72F73">
        <w:rPr>
          <w:rFonts w:ascii="Times New Roman" w:hAnsi="Times New Roman" w:cs="Times New Roman"/>
          <w:sz w:val="28"/>
          <w:szCs w:val="28"/>
        </w:rPr>
        <w:t>2004. С. 14-21,30-33 (1,3 пл.).</w:t>
      </w:r>
    </w:p>
    <w:p w:rsidR="00D72F73" w:rsidRPr="00D72F73" w:rsidRDefault="00FE2A6C" w:rsidP="00FE2A6C">
      <w:pPr>
        <w:pStyle w:val="Default"/>
        <w:spacing w:line="360" w:lineRule="auto"/>
        <w:jc w:val="both"/>
        <w:rPr>
          <w:sz w:val="28"/>
          <w:szCs w:val="28"/>
        </w:rPr>
      </w:pPr>
      <w:r>
        <w:rPr>
          <w:sz w:val="28"/>
          <w:szCs w:val="28"/>
        </w:rPr>
        <w:t>5</w:t>
      </w:r>
      <w:r w:rsidR="00D72F73" w:rsidRPr="00D72F73">
        <w:rPr>
          <w:sz w:val="28"/>
          <w:szCs w:val="28"/>
        </w:rPr>
        <w:t xml:space="preserve">. Национальный проект «Образование»: «Молодые профессионалы», «Учитель Будущего». </w:t>
      </w:r>
      <w:r w:rsidR="00F72E0F">
        <w:rPr>
          <w:sz w:val="28"/>
          <w:szCs w:val="28"/>
        </w:rPr>
        <w:t>–</w:t>
      </w:r>
      <w:r w:rsidR="00D72F73" w:rsidRPr="00D72F73">
        <w:rPr>
          <w:sz w:val="28"/>
          <w:szCs w:val="28"/>
        </w:rPr>
        <w:t xml:space="preserve"> URL: https://projectobrazovanie.ru. </w:t>
      </w:r>
    </w:p>
    <w:p w:rsidR="00D72F73" w:rsidRPr="00D72F73" w:rsidRDefault="00FE2A6C" w:rsidP="00FE2A6C">
      <w:pPr>
        <w:autoSpaceDE w:val="0"/>
        <w:autoSpaceDN w:val="0"/>
        <w:adjustRightInd w:val="0"/>
        <w:spacing w:after="0" w:line="360" w:lineRule="auto"/>
        <w:jc w:val="both"/>
        <w:rPr>
          <w:rFonts w:ascii="Times New Roman" w:eastAsia="TimesNewRomanPSMT" w:hAnsi="Times New Roman" w:cs="Times New Roman"/>
          <w:sz w:val="28"/>
          <w:szCs w:val="28"/>
        </w:rPr>
      </w:pPr>
      <w:r>
        <w:rPr>
          <w:rFonts w:ascii="Times New Roman" w:hAnsi="Times New Roman" w:cs="Times New Roman"/>
          <w:sz w:val="28"/>
          <w:szCs w:val="28"/>
        </w:rPr>
        <w:t>6</w:t>
      </w:r>
      <w:r w:rsidR="00D72F73" w:rsidRPr="00D72F73">
        <w:rPr>
          <w:rFonts w:ascii="Times New Roman" w:hAnsi="Times New Roman" w:cs="Times New Roman"/>
          <w:sz w:val="28"/>
          <w:szCs w:val="28"/>
        </w:rPr>
        <w:t>.</w:t>
      </w:r>
      <w:r w:rsidR="00D72F73" w:rsidRPr="00D72F73">
        <w:rPr>
          <w:rFonts w:ascii="Times New Roman" w:eastAsia="TimesNewRomanPSMT" w:hAnsi="Times New Roman" w:cs="Times New Roman"/>
          <w:sz w:val="28"/>
          <w:szCs w:val="28"/>
        </w:rPr>
        <w:t xml:space="preserve">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приказ Министерства труда и социальной защиты РФ от 18.10.2013 г.</w:t>
      </w:r>
    </w:p>
    <w:p w:rsidR="00D72F73" w:rsidRPr="00D72F73" w:rsidRDefault="00FE2A6C" w:rsidP="00FE2A6C">
      <w:pPr>
        <w:autoSpaceDE w:val="0"/>
        <w:autoSpaceDN w:val="0"/>
        <w:adjustRightInd w:val="0"/>
        <w:spacing w:after="0" w:line="360" w:lineRule="auto"/>
        <w:rPr>
          <w:rFonts w:ascii="Times New Roman" w:eastAsia="TimesNewRomanPSMT" w:hAnsi="Times New Roman" w:cs="Times New Roman"/>
          <w:sz w:val="28"/>
          <w:szCs w:val="28"/>
        </w:rPr>
      </w:pPr>
      <w:r>
        <w:rPr>
          <w:rFonts w:ascii="Times New Roman" w:eastAsia="TimesNewRomanPSMT" w:hAnsi="Times New Roman" w:cs="Times New Roman"/>
          <w:sz w:val="28"/>
          <w:szCs w:val="28"/>
        </w:rPr>
        <w:t>7</w:t>
      </w:r>
      <w:r w:rsidR="00D72F73" w:rsidRPr="00D72F73">
        <w:rPr>
          <w:rFonts w:ascii="Times New Roman" w:eastAsia="TimesNewRomanPSMT" w:hAnsi="Times New Roman" w:cs="Times New Roman"/>
          <w:sz w:val="28"/>
          <w:szCs w:val="28"/>
        </w:rPr>
        <w:t>. Учитель-методист – наставник стажера: книга для учителя</w:t>
      </w:r>
      <w:r w:rsidR="00D72F73">
        <w:rPr>
          <w:rFonts w:ascii="Times New Roman" w:eastAsia="TimesNewRomanPSMT" w:hAnsi="Times New Roman" w:cs="Times New Roman"/>
          <w:sz w:val="28"/>
          <w:szCs w:val="28"/>
        </w:rPr>
        <w:t xml:space="preserve"> / </w:t>
      </w:r>
      <w:r w:rsidR="00D72F73" w:rsidRPr="00D72F73">
        <w:rPr>
          <w:rFonts w:ascii="Times New Roman" w:eastAsia="TimesNewRomanPSMT" w:hAnsi="Times New Roman" w:cs="Times New Roman"/>
          <w:sz w:val="28"/>
          <w:szCs w:val="28"/>
        </w:rPr>
        <w:t xml:space="preserve">под ред. С. Г. </w:t>
      </w:r>
      <w:proofErr w:type="spellStart"/>
      <w:r w:rsidR="00D72F73" w:rsidRPr="00D72F73">
        <w:rPr>
          <w:rFonts w:ascii="Times New Roman" w:eastAsia="TimesNewRomanPSMT" w:hAnsi="Times New Roman" w:cs="Times New Roman"/>
          <w:sz w:val="28"/>
          <w:szCs w:val="28"/>
        </w:rPr>
        <w:t>Вершловского</w:t>
      </w:r>
      <w:proofErr w:type="spellEnd"/>
      <w:r w:rsidR="00D72F73" w:rsidRPr="00D72F73">
        <w:rPr>
          <w:rFonts w:ascii="Times New Roman" w:eastAsia="TimesNewRomanPSMT" w:hAnsi="Times New Roman" w:cs="Times New Roman"/>
          <w:sz w:val="28"/>
          <w:szCs w:val="28"/>
        </w:rPr>
        <w:t xml:space="preserve">. </w:t>
      </w:r>
      <w:r w:rsidR="00F72E0F">
        <w:rPr>
          <w:rFonts w:ascii="Times New Roman" w:eastAsia="TimesNewRomanPSMT" w:hAnsi="Times New Roman" w:cs="Times New Roman"/>
          <w:sz w:val="28"/>
          <w:szCs w:val="28"/>
        </w:rPr>
        <w:t xml:space="preserve"> – </w:t>
      </w:r>
      <w:r w:rsidR="00D72F73" w:rsidRPr="00D72F73">
        <w:rPr>
          <w:rFonts w:ascii="Times New Roman" w:eastAsia="TimesNewRomanPSMT" w:hAnsi="Times New Roman" w:cs="Times New Roman"/>
          <w:sz w:val="28"/>
          <w:szCs w:val="28"/>
        </w:rPr>
        <w:t>М.:</w:t>
      </w:r>
      <w:bookmarkStart w:id="0" w:name="_GoBack"/>
      <w:bookmarkEnd w:id="0"/>
      <w:r w:rsidR="00F72E0F">
        <w:rPr>
          <w:rFonts w:ascii="Times New Roman" w:eastAsia="TimesNewRomanPSMT" w:hAnsi="Times New Roman" w:cs="Times New Roman"/>
          <w:sz w:val="28"/>
          <w:szCs w:val="28"/>
        </w:rPr>
        <w:t xml:space="preserve"> </w:t>
      </w:r>
      <w:r w:rsidR="00D72F73" w:rsidRPr="00D72F73">
        <w:rPr>
          <w:rFonts w:ascii="Times New Roman" w:eastAsia="TimesNewRomanPSMT" w:hAnsi="Times New Roman" w:cs="Times New Roman"/>
          <w:sz w:val="28"/>
          <w:szCs w:val="28"/>
        </w:rPr>
        <w:t xml:space="preserve">Просвещение, 1988. </w:t>
      </w:r>
      <w:r w:rsidR="00F72E0F">
        <w:rPr>
          <w:rFonts w:ascii="Times New Roman" w:eastAsia="TimesNewRomanPSMT" w:hAnsi="Times New Roman" w:cs="Times New Roman"/>
          <w:sz w:val="28"/>
          <w:szCs w:val="28"/>
        </w:rPr>
        <w:t xml:space="preserve"> </w:t>
      </w:r>
      <w:r w:rsidR="00D72F73" w:rsidRPr="00D72F73">
        <w:rPr>
          <w:rFonts w:ascii="Times New Roman" w:eastAsia="TimesNewRomanPSMT" w:hAnsi="Times New Roman" w:cs="Times New Roman"/>
          <w:sz w:val="28"/>
          <w:szCs w:val="28"/>
        </w:rPr>
        <w:t>142 с.</w:t>
      </w:r>
    </w:p>
    <w:p w:rsidR="00D72F73" w:rsidRPr="00D72F73" w:rsidRDefault="00FE2A6C" w:rsidP="00FE2A6C">
      <w:pPr>
        <w:pStyle w:val="Default"/>
        <w:spacing w:line="360" w:lineRule="auto"/>
        <w:jc w:val="both"/>
        <w:rPr>
          <w:sz w:val="28"/>
          <w:szCs w:val="28"/>
        </w:rPr>
      </w:pPr>
      <w:r>
        <w:rPr>
          <w:sz w:val="28"/>
          <w:szCs w:val="28"/>
        </w:rPr>
        <w:t>8</w:t>
      </w:r>
      <w:r w:rsidR="00D72F73">
        <w:rPr>
          <w:sz w:val="28"/>
          <w:szCs w:val="28"/>
        </w:rPr>
        <w:t>.</w:t>
      </w:r>
      <w:r w:rsidR="00D72F73" w:rsidRPr="00D72F73">
        <w:rPr>
          <w:sz w:val="28"/>
          <w:szCs w:val="28"/>
        </w:rPr>
        <w:t xml:space="preserve">Федеральный Закон РФ №273-ФЗ «Об образовании в Российской Федерации», ст. 28, 47, 48. URL: http://zakon-ob-obrazovanii.ru. </w:t>
      </w:r>
    </w:p>
    <w:p w:rsidR="00D72F73" w:rsidRDefault="00D72F73" w:rsidP="00FE2A6C">
      <w:pPr>
        <w:spacing w:line="360" w:lineRule="auto"/>
        <w:jc w:val="both"/>
        <w:rPr>
          <w:rFonts w:ascii="Times New Roman" w:hAnsi="Times New Roman" w:cs="Times New Roman"/>
          <w:sz w:val="28"/>
          <w:szCs w:val="28"/>
        </w:rPr>
      </w:pPr>
    </w:p>
    <w:sectPr w:rsidR="00D72F73" w:rsidSect="00DF24D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86E" w:rsidRDefault="0097486E" w:rsidP="00D10E91">
      <w:pPr>
        <w:spacing w:after="0" w:line="240" w:lineRule="auto"/>
      </w:pPr>
      <w:r>
        <w:separator/>
      </w:r>
    </w:p>
  </w:endnote>
  <w:endnote w:type="continuationSeparator" w:id="0">
    <w:p w:rsidR="0097486E" w:rsidRDefault="0097486E" w:rsidP="00D10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Mono">
    <w:altName w:val="Liberation"/>
    <w:panose1 w:val="02070409020205020404"/>
    <w:charset w:val="CC"/>
    <w:family w:val="modern"/>
    <w:pitch w:val="fixed"/>
    <w:sig w:usb0="E0000AFF" w:usb1="400078FF" w:usb2="00000001" w:usb3="00000000" w:csb0="000001B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86E" w:rsidRDefault="0097486E" w:rsidP="00D10E91">
      <w:pPr>
        <w:spacing w:after="0" w:line="240" w:lineRule="auto"/>
      </w:pPr>
      <w:r>
        <w:separator/>
      </w:r>
    </w:p>
  </w:footnote>
  <w:footnote w:type="continuationSeparator" w:id="0">
    <w:p w:rsidR="0097486E" w:rsidRDefault="0097486E" w:rsidP="00D10E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82238"/>
    <w:multiLevelType w:val="multilevel"/>
    <w:tmpl w:val="E4BE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C2C45"/>
    <w:multiLevelType w:val="hybridMultilevel"/>
    <w:tmpl w:val="033A11AA"/>
    <w:lvl w:ilvl="0" w:tplc="282C777A">
      <w:start w:val="1"/>
      <w:numFmt w:val="bullet"/>
      <w:lvlText w:val="-"/>
      <w:lvlJc w:val="left"/>
      <w:pPr>
        <w:tabs>
          <w:tab w:val="num" w:pos="720"/>
        </w:tabs>
        <w:ind w:left="720" w:hanging="360"/>
      </w:pPr>
      <w:rPr>
        <w:rFonts w:ascii="Times New Roman" w:hAnsi="Times New Roman" w:hint="default"/>
      </w:rPr>
    </w:lvl>
    <w:lvl w:ilvl="1" w:tplc="1E0E5288" w:tentative="1">
      <w:start w:val="1"/>
      <w:numFmt w:val="bullet"/>
      <w:lvlText w:val="-"/>
      <w:lvlJc w:val="left"/>
      <w:pPr>
        <w:tabs>
          <w:tab w:val="num" w:pos="1440"/>
        </w:tabs>
        <w:ind w:left="1440" w:hanging="360"/>
      </w:pPr>
      <w:rPr>
        <w:rFonts w:ascii="Times New Roman" w:hAnsi="Times New Roman" w:hint="default"/>
      </w:rPr>
    </w:lvl>
    <w:lvl w:ilvl="2" w:tplc="BF12AEF4" w:tentative="1">
      <w:start w:val="1"/>
      <w:numFmt w:val="bullet"/>
      <w:lvlText w:val="-"/>
      <w:lvlJc w:val="left"/>
      <w:pPr>
        <w:tabs>
          <w:tab w:val="num" w:pos="2160"/>
        </w:tabs>
        <w:ind w:left="2160" w:hanging="360"/>
      </w:pPr>
      <w:rPr>
        <w:rFonts w:ascii="Times New Roman" w:hAnsi="Times New Roman" w:hint="default"/>
      </w:rPr>
    </w:lvl>
    <w:lvl w:ilvl="3" w:tplc="782834E6" w:tentative="1">
      <w:start w:val="1"/>
      <w:numFmt w:val="bullet"/>
      <w:lvlText w:val="-"/>
      <w:lvlJc w:val="left"/>
      <w:pPr>
        <w:tabs>
          <w:tab w:val="num" w:pos="2880"/>
        </w:tabs>
        <w:ind w:left="2880" w:hanging="360"/>
      </w:pPr>
      <w:rPr>
        <w:rFonts w:ascii="Times New Roman" w:hAnsi="Times New Roman" w:hint="default"/>
      </w:rPr>
    </w:lvl>
    <w:lvl w:ilvl="4" w:tplc="A27AB676" w:tentative="1">
      <w:start w:val="1"/>
      <w:numFmt w:val="bullet"/>
      <w:lvlText w:val="-"/>
      <w:lvlJc w:val="left"/>
      <w:pPr>
        <w:tabs>
          <w:tab w:val="num" w:pos="3600"/>
        </w:tabs>
        <w:ind w:left="3600" w:hanging="360"/>
      </w:pPr>
      <w:rPr>
        <w:rFonts w:ascii="Times New Roman" w:hAnsi="Times New Roman" w:hint="default"/>
      </w:rPr>
    </w:lvl>
    <w:lvl w:ilvl="5" w:tplc="83CEE812" w:tentative="1">
      <w:start w:val="1"/>
      <w:numFmt w:val="bullet"/>
      <w:lvlText w:val="-"/>
      <w:lvlJc w:val="left"/>
      <w:pPr>
        <w:tabs>
          <w:tab w:val="num" w:pos="4320"/>
        </w:tabs>
        <w:ind w:left="4320" w:hanging="360"/>
      </w:pPr>
      <w:rPr>
        <w:rFonts w:ascii="Times New Roman" w:hAnsi="Times New Roman" w:hint="default"/>
      </w:rPr>
    </w:lvl>
    <w:lvl w:ilvl="6" w:tplc="C032C2B4" w:tentative="1">
      <w:start w:val="1"/>
      <w:numFmt w:val="bullet"/>
      <w:lvlText w:val="-"/>
      <w:lvlJc w:val="left"/>
      <w:pPr>
        <w:tabs>
          <w:tab w:val="num" w:pos="5040"/>
        </w:tabs>
        <w:ind w:left="5040" w:hanging="360"/>
      </w:pPr>
      <w:rPr>
        <w:rFonts w:ascii="Times New Roman" w:hAnsi="Times New Roman" w:hint="default"/>
      </w:rPr>
    </w:lvl>
    <w:lvl w:ilvl="7" w:tplc="178EF6E8" w:tentative="1">
      <w:start w:val="1"/>
      <w:numFmt w:val="bullet"/>
      <w:lvlText w:val="-"/>
      <w:lvlJc w:val="left"/>
      <w:pPr>
        <w:tabs>
          <w:tab w:val="num" w:pos="5760"/>
        </w:tabs>
        <w:ind w:left="5760" w:hanging="360"/>
      </w:pPr>
      <w:rPr>
        <w:rFonts w:ascii="Times New Roman" w:hAnsi="Times New Roman" w:hint="default"/>
      </w:rPr>
    </w:lvl>
    <w:lvl w:ilvl="8" w:tplc="A406EAAE" w:tentative="1">
      <w:start w:val="1"/>
      <w:numFmt w:val="bullet"/>
      <w:lvlText w:val="-"/>
      <w:lvlJc w:val="left"/>
      <w:pPr>
        <w:tabs>
          <w:tab w:val="num" w:pos="6480"/>
        </w:tabs>
        <w:ind w:left="6480" w:hanging="360"/>
      </w:pPr>
      <w:rPr>
        <w:rFonts w:ascii="Times New Roman" w:hAnsi="Times New Roman" w:hint="default"/>
      </w:rPr>
    </w:lvl>
  </w:abstractNum>
  <w:abstractNum w:abstractNumId="2">
    <w:nsid w:val="629C3809"/>
    <w:multiLevelType w:val="hybridMultilevel"/>
    <w:tmpl w:val="D4AA0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DF3"/>
    <w:rsid w:val="000549B3"/>
    <w:rsid w:val="001E149A"/>
    <w:rsid w:val="002604A8"/>
    <w:rsid w:val="00292421"/>
    <w:rsid w:val="002B59E9"/>
    <w:rsid w:val="002F0917"/>
    <w:rsid w:val="004058EC"/>
    <w:rsid w:val="00421380"/>
    <w:rsid w:val="004A4BEC"/>
    <w:rsid w:val="004B4768"/>
    <w:rsid w:val="00521DF3"/>
    <w:rsid w:val="005325BE"/>
    <w:rsid w:val="005B6D57"/>
    <w:rsid w:val="00627087"/>
    <w:rsid w:val="006D5DEA"/>
    <w:rsid w:val="007B42F8"/>
    <w:rsid w:val="00806C64"/>
    <w:rsid w:val="00842E52"/>
    <w:rsid w:val="00853015"/>
    <w:rsid w:val="0087633B"/>
    <w:rsid w:val="008A3ECC"/>
    <w:rsid w:val="008D1542"/>
    <w:rsid w:val="00902FA3"/>
    <w:rsid w:val="009057F9"/>
    <w:rsid w:val="0097486E"/>
    <w:rsid w:val="00A65912"/>
    <w:rsid w:val="00AF4B52"/>
    <w:rsid w:val="00B217A5"/>
    <w:rsid w:val="00C03FA1"/>
    <w:rsid w:val="00C04A99"/>
    <w:rsid w:val="00C1047F"/>
    <w:rsid w:val="00D10E91"/>
    <w:rsid w:val="00D72F73"/>
    <w:rsid w:val="00D76809"/>
    <w:rsid w:val="00D81DAE"/>
    <w:rsid w:val="00DF24D1"/>
    <w:rsid w:val="00E6060C"/>
    <w:rsid w:val="00F72E0F"/>
    <w:rsid w:val="00FE2A6C"/>
    <w:rsid w:val="00FE5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217A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7">
    <w:name w:val="c7"/>
    <w:basedOn w:val="a"/>
    <w:rsid w:val="007B42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B42F8"/>
  </w:style>
  <w:style w:type="paragraph" w:customStyle="1" w:styleId="c0">
    <w:name w:val="c0"/>
    <w:basedOn w:val="a"/>
    <w:rsid w:val="007B42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10E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0E91"/>
  </w:style>
  <w:style w:type="paragraph" w:styleId="a5">
    <w:name w:val="footer"/>
    <w:basedOn w:val="a"/>
    <w:link w:val="a6"/>
    <w:uiPriority w:val="99"/>
    <w:unhideWhenUsed/>
    <w:rsid w:val="00D10E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10E91"/>
  </w:style>
  <w:style w:type="character" w:styleId="a7">
    <w:name w:val="Hyperlink"/>
    <w:uiPriority w:val="99"/>
    <w:unhideWhenUsed/>
    <w:rsid w:val="00D7680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217A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7">
    <w:name w:val="c7"/>
    <w:basedOn w:val="a"/>
    <w:rsid w:val="007B42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B42F8"/>
  </w:style>
  <w:style w:type="paragraph" w:customStyle="1" w:styleId="c0">
    <w:name w:val="c0"/>
    <w:basedOn w:val="a"/>
    <w:rsid w:val="007B42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10E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0E91"/>
  </w:style>
  <w:style w:type="paragraph" w:styleId="a5">
    <w:name w:val="footer"/>
    <w:basedOn w:val="a"/>
    <w:link w:val="a6"/>
    <w:uiPriority w:val="99"/>
    <w:unhideWhenUsed/>
    <w:rsid w:val="00D10E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10E91"/>
  </w:style>
  <w:style w:type="character" w:styleId="a7">
    <w:name w:val="Hyperlink"/>
    <w:uiPriority w:val="99"/>
    <w:unhideWhenUsed/>
    <w:rsid w:val="00D7680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apni.ru/article/3590-nastavnichestvo-kak-effektivnaya-forma-rabo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0A9F2-315B-4FC8-8249-A1AB63895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11</Pages>
  <Words>2724</Words>
  <Characters>15531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ЗавКаф</cp:lastModifiedBy>
  <cp:revision>11</cp:revision>
  <dcterms:created xsi:type="dcterms:W3CDTF">2025-04-05T16:38:00Z</dcterms:created>
  <dcterms:modified xsi:type="dcterms:W3CDTF">2025-04-10T09:52:00Z</dcterms:modified>
</cp:coreProperties>
</file>