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41" w:rsidRPr="00534878" w:rsidRDefault="00CC5641" w:rsidP="00CC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</w:t>
      </w:r>
      <w:r w:rsidRPr="00534878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 xml:space="preserve"> </w:t>
      </w:r>
      <w:r w:rsidRPr="00534878">
        <w:rPr>
          <w:b/>
          <w:sz w:val="28"/>
          <w:szCs w:val="28"/>
        </w:rPr>
        <w:t>урока</w:t>
      </w:r>
      <w:r>
        <w:rPr>
          <w:b/>
          <w:sz w:val="28"/>
          <w:szCs w:val="28"/>
        </w:rPr>
        <w:t xml:space="preserve">  с  </w:t>
      </w:r>
      <w:r w:rsidRPr="00534878">
        <w:rPr>
          <w:b/>
          <w:sz w:val="28"/>
          <w:szCs w:val="28"/>
        </w:rPr>
        <w:t xml:space="preserve">точки </w:t>
      </w:r>
      <w:r>
        <w:rPr>
          <w:b/>
          <w:sz w:val="28"/>
          <w:szCs w:val="28"/>
        </w:rPr>
        <w:t xml:space="preserve"> з</w:t>
      </w:r>
      <w:r w:rsidRPr="00534878">
        <w:rPr>
          <w:b/>
          <w:sz w:val="28"/>
          <w:szCs w:val="28"/>
        </w:rPr>
        <w:t>рения</w:t>
      </w:r>
      <w:r>
        <w:rPr>
          <w:b/>
          <w:sz w:val="28"/>
          <w:szCs w:val="28"/>
        </w:rPr>
        <w:t xml:space="preserve">  реализации  системно-</w:t>
      </w:r>
      <w:proofErr w:type="spellStart"/>
      <w:r w:rsidRPr="00534878">
        <w:rPr>
          <w:b/>
          <w:sz w:val="28"/>
          <w:szCs w:val="28"/>
        </w:rPr>
        <w:t>деятельностн</w:t>
      </w:r>
      <w:r w:rsidRPr="00534878">
        <w:rPr>
          <w:b/>
          <w:sz w:val="28"/>
          <w:szCs w:val="28"/>
        </w:rPr>
        <w:t>о</w:t>
      </w:r>
      <w:r w:rsidRPr="00534878">
        <w:rPr>
          <w:b/>
          <w:sz w:val="28"/>
          <w:szCs w:val="28"/>
        </w:rPr>
        <w:t>го</w:t>
      </w:r>
      <w:proofErr w:type="spellEnd"/>
      <w:r w:rsidRPr="00534878">
        <w:rPr>
          <w:b/>
          <w:sz w:val="28"/>
          <w:szCs w:val="28"/>
        </w:rPr>
        <w:t xml:space="preserve"> похода</w:t>
      </w:r>
    </w:p>
    <w:p w:rsidR="00CC5641" w:rsidRPr="00BD0E7A" w:rsidRDefault="00CC5641" w:rsidP="00CC5641">
      <w:pPr>
        <w:rPr>
          <w:sz w:val="20"/>
          <w:szCs w:val="20"/>
        </w:rPr>
      </w:pPr>
      <w:bookmarkStart w:id="0" w:name="0"/>
      <w:bookmarkStart w:id="1" w:name="ac040d4d0da56525cfb4b049cd942706d838f447"/>
      <w:bookmarkEnd w:id="0"/>
      <w:bookmarkEnd w:id="1"/>
    </w:p>
    <w:tbl>
      <w:tblPr>
        <w:tblW w:w="9337" w:type="dxa"/>
        <w:tblInd w:w="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7769"/>
        <w:gridCol w:w="868"/>
      </w:tblGrid>
      <w:tr w:rsidR="00CC5641" w:rsidRPr="00BD0E7A" w:rsidTr="00510AB3">
        <w:trPr>
          <w:trHeight w:val="1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ind w:right="-81"/>
              <w:jc w:val="center"/>
            </w:pP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c13"/>
              <w:spacing w:before="0" w:beforeAutospacing="0" w:after="0" w:afterAutospacing="0" w:line="240" w:lineRule="atLeast"/>
              <w:jc w:val="center"/>
              <w:rPr>
                <w:rFonts w:ascii="Calibri" w:hAnsi="Calibri"/>
                <w:b/>
              </w:rPr>
            </w:pPr>
            <w:r w:rsidRPr="00BD0E7A">
              <w:rPr>
                <w:rStyle w:val="c4"/>
                <w:b/>
              </w:rPr>
              <w:t>Этапы анализа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  <w:b/>
              </w:rPr>
            </w:pPr>
            <w:r w:rsidRPr="00BD0E7A">
              <w:rPr>
                <w:rStyle w:val="c4"/>
                <w:b/>
              </w:rPr>
              <w:t>Баллы</w:t>
            </w:r>
          </w:p>
        </w:tc>
      </w:tr>
      <w:tr w:rsidR="00CC5641" w:rsidRPr="00BD0E7A" w:rsidTr="00510AB3">
        <w:trPr>
          <w:trHeight w:val="24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1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BD0E7A">
              <w:rPr>
                <w:b/>
              </w:rPr>
              <w:t>Системно-</w:t>
            </w:r>
            <w:proofErr w:type="spellStart"/>
            <w:r w:rsidRPr="00BD0E7A">
              <w:rPr>
                <w:b/>
              </w:rPr>
              <w:t>деятельностный</w:t>
            </w:r>
            <w:proofErr w:type="spellEnd"/>
            <w:r w:rsidRPr="00BD0E7A">
              <w:rPr>
                <w:b/>
              </w:rPr>
              <w:t xml:space="preserve"> подход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257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1.1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tabs>
                <w:tab w:val="left" w:pos="6804"/>
              </w:tabs>
              <w:jc w:val="both"/>
            </w:pPr>
            <w:r w:rsidRPr="00BD0E7A">
              <w:t>Участие детей в целеполагании, формулировке личностного смысла  ур</w:t>
            </w:r>
            <w:r w:rsidRPr="00BD0E7A">
              <w:t>о</w:t>
            </w:r>
            <w:r w:rsidRPr="00BD0E7A">
              <w:t>ка (занятия)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1.2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tabs>
                <w:tab w:val="left" w:pos="6804"/>
              </w:tabs>
              <w:jc w:val="both"/>
            </w:pPr>
            <w:r w:rsidRPr="00BD0E7A">
              <w:t xml:space="preserve">Рефлексия </w:t>
            </w:r>
            <w:proofErr w:type="gramStart"/>
            <w:r w:rsidRPr="00BD0E7A">
              <w:t>обучающимися</w:t>
            </w:r>
            <w:proofErr w:type="gramEnd"/>
            <w:r w:rsidRPr="00BD0E7A">
              <w:t xml:space="preserve"> границ своего знания – незнания 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1.3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tabs>
                <w:tab w:val="left" w:pos="6804"/>
              </w:tabs>
              <w:jc w:val="both"/>
            </w:pPr>
            <w:r w:rsidRPr="00BD0E7A">
              <w:t xml:space="preserve">Осознанность постановки и решения учебных задач учащимися 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1.4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tabs>
                <w:tab w:val="left" w:pos="6804"/>
              </w:tabs>
              <w:jc w:val="both"/>
            </w:pPr>
            <w:r w:rsidRPr="00BD0E7A">
              <w:t>Решение учебных задач предполагает освоение ориентировочной осн</w:t>
            </w:r>
            <w:r w:rsidRPr="00BD0E7A">
              <w:t>о</w:t>
            </w:r>
            <w:r w:rsidRPr="00BD0E7A">
              <w:t>вы   учебного действия третьего вида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1.5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tabs>
                <w:tab w:val="left" w:pos="6804"/>
              </w:tabs>
              <w:jc w:val="both"/>
            </w:pPr>
            <w:r w:rsidRPr="00BD0E7A">
              <w:t xml:space="preserve">Учащиеся ориентируются на получение образовательного продукта с </w:t>
            </w:r>
            <w:proofErr w:type="spellStart"/>
            <w:r w:rsidRPr="00BD0E7A">
              <w:t>ди</w:t>
            </w:r>
            <w:r w:rsidRPr="00BD0E7A">
              <w:t>а</w:t>
            </w:r>
            <w:r w:rsidRPr="00BD0E7A">
              <w:t>гностик</w:t>
            </w:r>
            <w:proofErr w:type="gramStart"/>
            <w:r w:rsidRPr="00BD0E7A">
              <w:t>о</w:t>
            </w:r>
            <w:proofErr w:type="spellEnd"/>
            <w:r w:rsidRPr="00BD0E7A">
              <w:t>-</w:t>
            </w:r>
            <w:proofErr w:type="gramEnd"/>
            <w:r w:rsidRPr="00BD0E7A">
              <w:t xml:space="preserve"> заданными свойствами 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2.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tabs>
                <w:tab w:val="left" w:pos="6804"/>
              </w:tabs>
              <w:jc w:val="both"/>
            </w:pPr>
            <w:r w:rsidRPr="00BD0E7A">
              <w:rPr>
                <w:b/>
              </w:rPr>
              <w:t>Учебные задачи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2.1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tabs>
                <w:tab w:val="left" w:pos="6804"/>
              </w:tabs>
              <w:jc w:val="both"/>
            </w:pPr>
            <w:r w:rsidRPr="00BD0E7A">
              <w:t>Целенаправленное развитие, закрепление, применение универсальных учеб</w:t>
            </w:r>
            <w:r>
              <w:t>ных действий (указать группы):</w:t>
            </w:r>
          </w:p>
          <w:p w:rsidR="00CC5641" w:rsidRPr="00BD0E7A" w:rsidRDefault="00CC5641" w:rsidP="00510AB3">
            <w:pPr>
              <w:tabs>
                <w:tab w:val="left" w:pos="6804"/>
              </w:tabs>
              <w:jc w:val="both"/>
            </w:pPr>
            <w:r w:rsidRPr="00BD0E7A">
              <w:t xml:space="preserve">- познавательных </w:t>
            </w:r>
            <w:proofErr w:type="spellStart"/>
            <w:r w:rsidRPr="00BD0E7A">
              <w:t>общеучебных</w:t>
            </w:r>
            <w:proofErr w:type="spellEnd"/>
          </w:p>
          <w:p w:rsidR="00CC5641" w:rsidRPr="00BD0E7A" w:rsidRDefault="00CC5641" w:rsidP="00510AB3">
            <w:pPr>
              <w:tabs>
                <w:tab w:val="left" w:pos="6804"/>
              </w:tabs>
              <w:jc w:val="both"/>
            </w:pPr>
            <w:r w:rsidRPr="00BD0E7A">
              <w:t>- познавательных логических</w:t>
            </w:r>
          </w:p>
          <w:p w:rsidR="00CC5641" w:rsidRPr="00BD0E7A" w:rsidRDefault="00CC5641" w:rsidP="00510AB3">
            <w:pPr>
              <w:tabs>
                <w:tab w:val="left" w:pos="6804"/>
              </w:tabs>
              <w:jc w:val="both"/>
            </w:pPr>
            <w:r w:rsidRPr="00BD0E7A">
              <w:t xml:space="preserve">- коммуникативных </w:t>
            </w:r>
          </w:p>
          <w:p w:rsidR="00CC5641" w:rsidRPr="00BD0E7A" w:rsidRDefault="00CC5641" w:rsidP="00510AB3">
            <w:pPr>
              <w:tabs>
                <w:tab w:val="left" w:pos="6804"/>
              </w:tabs>
              <w:jc w:val="both"/>
            </w:pPr>
            <w:r w:rsidRPr="00BD0E7A">
              <w:t>- регулятивных</w:t>
            </w:r>
          </w:p>
          <w:p w:rsidR="00CC5641" w:rsidRPr="00BD0E7A" w:rsidRDefault="00CC5641" w:rsidP="00510AB3">
            <w:pPr>
              <w:tabs>
                <w:tab w:val="left" w:pos="6804"/>
              </w:tabs>
              <w:jc w:val="both"/>
            </w:pPr>
            <w:r w:rsidRPr="00BD0E7A">
              <w:t>- личностных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2.2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r w:rsidRPr="00BD0E7A">
              <w:t>Соответствие решаемых учебных задач  возрастным  особенностям учащихся, ведущей де</w:t>
            </w:r>
            <w:r w:rsidRPr="00BD0E7A">
              <w:t>я</w:t>
            </w:r>
            <w:r w:rsidRPr="00BD0E7A">
              <w:t>тельности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2.3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r w:rsidRPr="00BD0E7A">
              <w:t>Соответствие решаемых учебных задач преемственной последовательн</w:t>
            </w:r>
            <w:r w:rsidRPr="00BD0E7A">
              <w:t>о</w:t>
            </w:r>
            <w:r w:rsidRPr="00BD0E7A">
              <w:t>сти формирования УУД по вертикали и по горизонтали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2.4.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r w:rsidRPr="00BD0E7A">
              <w:t>Характер учебной деятельности:</w:t>
            </w:r>
          </w:p>
          <w:p w:rsidR="00CC5641" w:rsidRPr="00BD0E7A" w:rsidRDefault="00CC5641" w:rsidP="00510AB3">
            <w:r w:rsidRPr="00BD0E7A">
              <w:t>- индивидуальный,</w:t>
            </w:r>
          </w:p>
          <w:p w:rsidR="00CC5641" w:rsidRPr="00BD0E7A" w:rsidRDefault="00CC5641" w:rsidP="00510AB3">
            <w:r w:rsidRPr="00BD0E7A">
              <w:t>- коллективно-распределенный,</w:t>
            </w:r>
          </w:p>
          <w:p w:rsidR="00CC5641" w:rsidRPr="00BD0E7A" w:rsidRDefault="00CC5641" w:rsidP="00510AB3">
            <w:r w:rsidRPr="00BD0E7A">
              <w:t>- в парах,</w:t>
            </w:r>
          </w:p>
          <w:p w:rsidR="00CC5641" w:rsidRPr="00BD0E7A" w:rsidRDefault="00CC5641" w:rsidP="00510AB3">
            <w:r w:rsidRPr="00BD0E7A">
              <w:t xml:space="preserve">- в разновозрастных группах 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2.5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r w:rsidRPr="00BD0E7A">
              <w:t>Этапы урока соответствуют нормативной структуре деятельности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3.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534878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534878">
              <w:rPr>
                <w:rStyle w:val="c1c9"/>
                <w:b/>
                <w:bCs/>
                <w:iCs/>
              </w:rPr>
              <w:t>Содержание урока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3.1.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jc w:val="both"/>
              <w:rPr>
                <w:rFonts w:ascii="Calibri" w:hAnsi="Calibri"/>
              </w:rPr>
            </w:pPr>
            <w:r w:rsidRPr="00BD0E7A">
              <w:rPr>
                <w:rStyle w:val="c4"/>
              </w:rPr>
              <w:t>Научная правильность освещения материала на уроке, его соответствие возрастным особенн</w:t>
            </w:r>
            <w:r w:rsidRPr="00BD0E7A">
              <w:rPr>
                <w:rStyle w:val="c4"/>
              </w:rPr>
              <w:t>о</w:t>
            </w:r>
            <w:r w:rsidRPr="00BD0E7A">
              <w:rPr>
                <w:rStyle w:val="c4"/>
              </w:rPr>
              <w:t>стям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3.2.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BD0E7A">
              <w:rPr>
                <w:rStyle w:val="c4"/>
              </w:rPr>
              <w:t>Соответствие содержания урока требованиям программы.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24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3.3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jc w:val="both"/>
              <w:rPr>
                <w:rFonts w:ascii="Calibri" w:hAnsi="Calibri"/>
              </w:rPr>
            </w:pPr>
            <w:r w:rsidRPr="00BD0E7A">
              <w:rPr>
                <w:rStyle w:val="c4"/>
              </w:rPr>
              <w:t>Связь теории с практикой, использование жизненного опыта учеников с целью развития п</w:t>
            </w:r>
            <w:r w:rsidRPr="00BD0E7A">
              <w:rPr>
                <w:rStyle w:val="c4"/>
              </w:rPr>
              <w:t>о</w:t>
            </w:r>
            <w:r w:rsidRPr="00BD0E7A">
              <w:rPr>
                <w:rStyle w:val="c4"/>
              </w:rPr>
              <w:t>знавательной активности и самостоятельности.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3.4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jc w:val="both"/>
              <w:rPr>
                <w:rFonts w:ascii="Calibri" w:hAnsi="Calibri"/>
              </w:rPr>
            </w:pPr>
            <w:r w:rsidRPr="00BD0E7A">
              <w:rPr>
                <w:rStyle w:val="c4"/>
              </w:rPr>
              <w:t xml:space="preserve">Связь изучаемого материала с ранее пройденным материалом, наличие </w:t>
            </w:r>
            <w:proofErr w:type="spellStart"/>
            <w:r w:rsidRPr="00BD0E7A">
              <w:rPr>
                <w:rStyle w:val="c4"/>
              </w:rPr>
              <w:t>мет</w:t>
            </w:r>
            <w:r w:rsidRPr="00BD0E7A">
              <w:rPr>
                <w:rStyle w:val="c4"/>
              </w:rPr>
              <w:t>а</w:t>
            </w:r>
            <w:r w:rsidRPr="00BD0E7A">
              <w:rPr>
                <w:rStyle w:val="c4"/>
              </w:rPr>
              <w:t>предметности</w:t>
            </w:r>
            <w:proofErr w:type="spellEnd"/>
            <w:r w:rsidRPr="00BD0E7A">
              <w:rPr>
                <w:rStyle w:val="c4"/>
              </w:rPr>
              <w:t>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4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534878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534878">
              <w:rPr>
                <w:rStyle w:val="c1c9"/>
                <w:b/>
                <w:bCs/>
                <w:iCs/>
              </w:rPr>
              <w:t>Методика проведения урока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257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4.1.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jc w:val="both"/>
              <w:rPr>
                <w:rFonts w:ascii="Calibri" w:hAnsi="Calibri"/>
              </w:rPr>
            </w:pPr>
            <w:r w:rsidRPr="00BD0E7A">
              <w:rPr>
                <w:rStyle w:val="c4"/>
              </w:rPr>
              <w:t>Актуализация знаний и способов деятельности учащихся. Постановка проблемных вопросов, создание проблемной ситуации.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50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4.2.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jc w:val="both"/>
              <w:rPr>
                <w:rFonts w:ascii="Calibri" w:hAnsi="Calibri"/>
              </w:rPr>
            </w:pPr>
            <w:r w:rsidRPr="00BD0E7A">
              <w:rPr>
                <w:rStyle w:val="c4"/>
              </w:rPr>
              <w:t xml:space="preserve">Какие методы использовались учителем. Какова доля репродуктивной и поисковой (исследовательской) деятельности? Сравни соотношение: примерное число заданий репродуктивного характера: («прочитай», </w:t>
            </w:r>
            <w:r w:rsidRPr="00BD0E7A">
              <w:rPr>
                <w:rStyle w:val="c4"/>
              </w:rPr>
              <w:lastRenderedPageBreak/>
              <w:t>«перескажи», «повтори», «вспомни») и примерное число заданий поискового характер</w:t>
            </w:r>
            <w:proofErr w:type="gramStart"/>
            <w:r w:rsidRPr="00BD0E7A">
              <w:rPr>
                <w:rStyle w:val="c4"/>
              </w:rPr>
              <w:t>а(</w:t>
            </w:r>
            <w:proofErr w:type="gramEnd"/>
            <w:r w:rsidRPr="00BD0E7A">
              <w:rPr>
                <w:rStyle w:val="c4"/>
              </w:rPr>
              <w:t xml:space="preserve"> «док</w:t>
            </w:r>
            <w:r w:rsidRPr="00BD0E7A">
              <w:rPr>
                <w:rStyle w:val="c4"/>
              </w:rPr>
              <w:t>а</w:t>
            </w:r>
            <w:r w:rsidRPr="00BD0E7A">
              <w:rPr>
                <w:rStyle w:val="c4"/>
              </w:rPr>
              <w:t>жи», «объясни», «оцени», «сравни», «найди ошибку»)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lastRenderedPageBreak/>
              <w:t>4.3.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jc w:val="both"/>
              <w:rPr>
                <w:rFonts w:ascii="Calibri" w:hAnsi="Calibri"/>
              </w:rPr>
            </w:pPr>
            <w:r w:rsidRPr="00BD0E7A">
              <w:rPr>
                <w:rStyle w:val="c4"/>
              </w:rPr>
              <w:t>Соотношение деятельности учителя и деятельности учащихся. Объем и характер самосто</w:t>
            </w:r>
            <w:r w:rsidRPr="00BD0E7A">
              <w:rPr>
                <w:rStyle w:val="c4"/>
              </w:rPr>
              <w:t>я</w:t>
            </w:r>
            <w:r w:rsidRPr="00BD0E7A">
              <w:rPr>
                <w:rStyle w:val="c4"/>
              </w:rPr>
              <w:t>тельной работы.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24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4.4.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BD0E7A">
              <w:rPr>
                <w:rStyle w:val="c4"/>
              </w:rPr>
              <w:t>Какие из перечисленных методов познания использует учитель (наблюдение, опыт, поиск и</w:t>
            </w:r>
            <w:r w:rsidRPr="00BD0E7A">
              <w:rPr>
                <w:rStyle w:val="c4"/>
              </w:rPr>
              <w:t>н</w:t>
            </w:r>
            <w:r w:rsidRPr="00BD0E7A">
              <w:rPr>
                <w:rStyle w:val="c4"/>
              </w:rPr>
              <w:t>формации, сравнение, чтение и т. д.)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4.5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BD0E7A">
              <w:rPr>
                <w:rStyle w:val="c4"/>
              </w:rPr>
              <w:t>Создание нестандартных ситуаций при использовании знаний учащихся.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4.6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BD0E7A">
              <w:rPr>
                <w:rStyle w:val="c4"/>
              </w:rPr>
              <w:t>Осуществление обратной связи: ученик-учитель.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4.7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BD0E7A">
              <w:rPr>
                <w:rStyle w:val="c4"/>
              </w:rPr>
              <w:t>Сочетание фронтальной, групповой и индивидуальной работы.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4.8.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jc w:val="both"/>
              <w:rPr>
                <w:rFonts w:ascii="Calibri" w:hAnsi="Calibri"/>
              </w:rPr>
            </w:pPr>
            <w:r w:rsidRPr="00BD0E7A">
              <w:rPr>
                <w:rStyle w:val="c4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 w:rsidRPr="00BD0E7A">
              <w:rPr>
                <w:rStyle w:val="c4"/>
              </w:rPr>
              <w:t>об</w:t>
            </w:r>
            <w:r w:rsidRPr="00BD0E7A">
              <w:rPr>
                <w:rStyle w:val="c4"/>
              </w:rPr>
              <w:t>у</w:t>
            </w:r>
            <w:r w:rsidRPr="00BD0E7A">
              <w:rPr>
                <w:rStyle w:val="c4"/>
              </w:rPr>
              <w:t>ченности</w:t>
            </w:r>
            <w:proofErr w:type="spellEnd"/>
            <w:r w:rsidRPr="00BD0E7A">
              <w:rPr>
                <w:rStyle w:val="c4"/>
              </w:rPr>
              <w:t>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4.9.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jc w:val="both"/>
              <w:rPr>
                <w:rFonts w:ascii="Calibri" w:hAnsi="Calibri"/>
              </w:rPr>
            </w:pPr>
            <w:r w:rsidRPr="00BD0E7A">
              <w:rPr>
                <w:rStyle w:val="c4"/>
              </w:rPr>
              <w:t>Средства обучения. Целесообразность их использования в соответствии с темой, этапом об</w:t>
            </w:r>
            <w:r w:rsidRPr="00BD0E7A">
              <w:rPr>
                <w:rStyle w:val="c4"/>
              </w:rPr>
              <w:t>у</w:t>
            </w:r>
            <w:r w:rsidRPr="00BD0E7A">
              <w:rPr>
                <w:rStyle w:val="c4"/>
              </w:rPr>
              <w:t>чения.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4.10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BD0E7A">
              <w:rPr>
                <w:rStyle w:val="c4"/>
              </w:rPr>
              <w:t>Формирование навыков самоконтроля и самооценки.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5.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534878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534878">
              <w:rPr>
                <w:rStyle w:val="c1c9"/>
                <w:b/>
                <w:bCs/>
                <w:iCs/>
              </w:rPr>
              <w:t>Психологические основы урока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5.1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BD0E7A">
              <w:rPr>
                <w:rStyle w:val="c4"/>
              </w:rPr>
              <w:t>Учёт учителем уровней актуального развития учащихся и зоны их бл</w:t>
            </w:r>
            <w:r w:rsidRPr="00BD0E7A">
              <w:rPr>
                <w:rStyle w:val="c4"/>
              </w:rPr>
              <w:t>и</w:t>
            </w:r>
            <w:r w:rsidRPr="00BD0E7A">
              <w:rPr>
                <w:rStyle w:val="c4"/>
              </w:rPr>
              <w:t>жайшего развития.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24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5.2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BD0E7A">
              <w:rPr>
                <w:rStyle w:val="c4"/>
              </w:rPr>
              <w:t>Реализация развивающей функции обучения. Развитие качеств: восприятия, внимания, воо</w:t>
            </w:r>
            <w:r w:rsidRPr="00BD0E7A">
              <w:rPr>
                <w:rStyle w:val="c4"/>
              </w:rPr>
              <w:t>б</w:t>
            </w:r>
            <w:r w:rsidRPr="00BD0E7A">
              <w:rPr>
                <w:rStyle w:val="c4"/>
              </w:rPr>
              <w:t>ражения, памяти, мышления, речи.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257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5.3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BD0E7A">
              <w:rPr>
                <w:rStyle w:val="c4"/>
              </w:rPr>
              <w:t>Ритмичность урока: чередование материала разной степени трудности, разн</w:t>
            </w:r>
            <w:r w:rsidRPr="00BD0E7A">
              <w:rPr>
                <w:rStyle w:val="c4"/>
              </w:rPr>
              <w:t>о</w:t>
            </w:r>
            <w:r w:rsidRPr="00BD0E7A">
              <w:rPr>
                <w:rStyle w:val="c4"/>
              </w:rPr>
              <w:t>образие видов учебной деятельности.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5.4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BD0E7A">
              <w:rPr>
                <w:rStyle w:val="c4"/>
              </w:rPr>
              <w:t>Наличие психологических пауз и разрядки эмоциональной сферы урока.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257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6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534878">
              <w:rPr>
                <w:rStyle w:val="c1c9"/>
                <w:b/>
                <w:bCs/>
                <w:iCs/>
              </w:rPr>
              <w:t>Домашнее задание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257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>
              <w:t>6.1.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534878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Style w:val="c1c9"/>
                <w:b/>
                <w:bCs/>
                <w:iCs/>
              </w:rPr>
            </w:pPr>
            <w:r>
              <w:rPr>
                <w:rStyle w:val="c4"/>
              </w:rPr>
              <w:t>О</w:t>
            </w:r>
            <w:r w:rsidRPr="00BD0E7A">
              <w:rPr>
                <w:rStyle w:val="c4"/>
              </w:rPr>
              <w:t>птимальный объём, доступность инструктажа, дифференциация, пре</w:t>
            </w:r>
            <w:r w:rsidRPr="00BD0E7A">
              <w:rPr>
                <w:rStyle w:val="c4"/>
              </w:rPr>
              <w:t>д</w:t>
            </w:r>
            <w:r w:rsidRPr="00BD0E7A">
              <w:rPr>
                <w:rStyle w:val="c4"/>
              </w:rPr>
              <w:t>ставление права выбора.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1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>
              <w:t>6.2.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pStyle w:val="c5"/>
              <w:spacing w:before="0" w:beforeAutospacing="0" w:after="0" w:afterAutospacing="0" w:line="240" w:lineRule="atLeast"/>
              <w:rPr>
                <w:rFonts w:ascii="Calibri" w:hAnsi="Calibri"/>
              </w:rPr>
            </w:pPr>
            <w:r w:rsidRPr="00BD0E7A">
              <w:rPr>
                <w:rStyle w:val="c4"/>
              </w:rPr>
              <w:t>Наличие элементов нового в педагогической деятельности учителя (о</w:t>
            </w:r>
            <w:r w:rsidRPr="00BD0E7A">
              <w:rPr>
                <w:rStyle w:val="c4"/>
              </w:rPr>
              <w:t>т</w:t>
            </w:r>
            <w:r w:rsidRPr="00BD0E7A">
              <w:rPr>
                <w:rStyle w:val="c4"/>
              </w:rPr>
              <w:t>сутствия шаблона)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  <w:tr w:rsidR="00CC5641" w:rsidRPr="00BD0E7A" w:rsidTr="00510AB3">
        <w:trPr>
          <w:trHeight w:val="21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pPr>
              <w:jc w:val="center"/>
            </w:pPr>
            <w:r w:rsidRPr="00BD0E7A">
              <w:t>Итого</w:t>
            </w:r>
          </w:p>
        </w:tc>
        <w:tc>
          <w:tcPr>
            <w:tcW w:w="7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>
            <w:r w:rsidRPr="00BD0E7A">
              <w:rPr>
                <w:rStyle w:val="c4"/>
              </w:rPr>
              <w:t>За каждый критерий ставятся баллы от 0 до 2: 0 – критерий отсутствует, 1 – проявляется ча</w:t>
            </w:r>
            <w:r w:rsidRPr="00BD0E7A">
              <w:rPr>
                <w:rStyle w:val="c4"/>
              </w:rPr>
              <w:t>с</w:t>
            </w:r>
            <w:r w:rsidRPr="00BD0E7A">
              <w:rPr>
                <w:rStyle w:val="c4"/>
              </w:rPr>
              <w:t>тично, 2- в полном объёме.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C5641" w:rsidRPr="00BD0E7A" w:rsidRDefault="00CC5641" w:rsidP="00510AB3"/>
        </w:tc>
      </w:tr>
    </w:tbl>
    <w:p w:rsidR="00CC5641" w:rsidRPr="00BD0E7A" w:rsidRDefault="00CC5641" w:rsidP="00CC5641">
      <w:pPr>
        <w:ind w:firstLine="616"/>
        <w:jc w:val="center"/>
        <w:rPr>
          <w:sz w:val="28"/>
          <w:szCs w:val="28"/>
        </w:rPr>
      </w:pPr>
    </w:p>
    <w:p w:rsidR="00CC5641" w:rsidRPr="00BD0E7A" w:rsidRDefault="00CC5641" w:rsidP="00CC5641">
      <w:pPr>
        <w:rPr>
          <w:b/>
        </w:rPr>
      </w:pPr>
    </w:p>
    <w:p w:rsidR="00CC5641" w:rsidRPr="00BD0E7A" w:rsidRDefault="00CC5641" w:rsidP="00CC5641">
      <w:pPr>
        <w:rPr>
          <w:b/>
        </w:rPr>
      </w:pPr>
    </w:p>
    <w:p w:rsidR="00CC5641" w:rsidRPr="00BD0E7A" w:rsidRDefault="00CC5641" w:rsidP="00CC5641">
      <w:pPr>
        <w:rPr>
          <w:b/>
        </w:rPr>
      </w:pPr>
    </w:p>
    <w:p w:rsidR="00CC5641" w:rsidRPr="00BD0E7A" w:rsidRDefault="00CC5641" w:rsidP="00CC5641">
      <w:pPr>
        <w:rPr>
          <w:b/>
        </w:rPr>
      </w:pPr>
    </w:p>
    <w:p w:rsidR="00DD6453" w:rsidRDefault="00DD6453">
      <w:bookmarkStart w:id="2" w:name="_GoBack"/>
      <w:bookmarkEnd w:id="2"/>
    </w:p>
    <w:sectPr w:rsidR="00DD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34"/>
    <w:rsid w:val="000A7334"/>
    <w:rsid w:val="00CC5641"/>
    <w:rsid w:val="00D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4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13">
    <w:name w:val="c5 c13"/>
    <w:basedOn w:val="a"/>
    <w:rsid w:val="00CC5641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5">
    <w:name w:val="c5"/>
    <w:basedOn w:val="a"/>
    <w:rsid w:val="00CC5641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4">
    <w:name w:val="c4"/>
    <w:rsid w:val="00CC5641"/>
    <w:rPr>
      <w:rFonts w:cs="Times New Roman"/>
    </w:rPr>
  </w:style>
  <w:style w:type="character" w:customStyle="1" w:styleId="c1c9">
    <w:name w:val="c1 c9"/>
    <w:rsid w:val="00CC56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4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13">
    <w:name w:val="c5 c13"/>
    <w:basedOn w:val="a"/>
    <w:rsid w:val="00CC5641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5">
    <w:name w:val="c5"/>
    <w:basedOn w:val="a"/>
    <w:rsid w:val="00CC5641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4">
    <w:name w:val="c4"/>
    <w:rsid w:val="00CC5641"/>
    <w:rPr>
      <w:rFonts w:cs="Times New Roman"/>
    </w:rPr>
  </w:style>
  <w:style w:type="character" w:customStyle="1" w:styleId="c1c9">
    <w:name w:val="c1 c9"/>
    <w:rsid w:val="00CC56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2014-11-17T12:23:00Z</dcterms:created>
  <dcterms:modified xsi:type="dcterms:W3CDTF">2014-11-17T12:24:00Z</dcterms:modified>
</cp:coreProperties>
</file>