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DEB" w:rsidRDefault="00F86DEB" w:rsidP="00F86DE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Особенности реализации ФГОС НОО, ФГОС ООО, ФГОС СОО </w:t>
      </w:r>
      <w:r>
        <w:rPr>
          <w:rFonts w:ascii="Times New Roman" w:hAnsi="Times New Roman" w:cs="Times New Roman"/>
          <w:b/>
          <w:sz w:val="28"/>
          <w:szCs w:val="28"/>
        </w:rPr>
        <w:t>в 2025 – 2026 учебном году</w:t>
      </w:r>
    </w:p>
    <w:bookmarkEnd w:id="0"/>
    <w:p w:rsidR="00F86DEB" w:rsidRDefault="00F86DEB" w:rsidP="00F86D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февраля 2025 г. в Минюсте России зарегистрирован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Приказ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России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данным приказом внесены изменения в ФОП </w:t>
      </w:r>
      <w:r>
        <w:rPr>
          <w:rFonts w:ascii="Times New Roman" w:hAnsi="Times New Roman" w:cs="Times New Roman"/>
          <w:iCs/>
          <w:sz w:val="28"/>
          <w:szCs w:val="28"/>
        </w:rPr>
        <w:t>начального, основного и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. Так изменен общий объем аудиторной работы обучающихся </w:t>
      </w:r>
      <w:r>
        <w:rPr>
          <w:rFonts w:ascii="Times New Roman" w:hAnsi="Times New Roman" w:cs="Times New Roman"/>
          <w:bCs/>
          <w:sz w:val="28"/>
          <w:szCs w:val="28"/>
        </w:rPr>
        <w:t>на уровень образования, регламентировано проведение внутренней оценки, оценочных процедур, практических работ, домашних заданий.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Внесены изменения в учебные планы:</w:t>
      </w:r>
      <w:r>
        <w:rPr>
          <w:rFonts w:ascii="Times New Roman" w:hAnsi="Times New Roman" w:cs="Times New Roman"/>
          <w:sz w:val="28"/>
          <w:szCs w:val="28"/>
        </w:rPr>
        <w:t xml:space="preserve"> общее количество часов и максимально допустимая нагрузка в 1 классе (с учетом 16 часов в сентябре – октябре), количество часов по истории и обществознанию в основной школе. Изменено содержание учебных предметов «История», «Обществознание» в основной школе, учебного предмета «Вероятность и статистика» в средней школе. </w:t>
      </w:r>
      <w:r>
        <w:rPr>
          <w:rFonts w:ascii="Times New Roman" w:hAnsi="Times New Roman" w:cs="Times New Roman"/>
          <w:bCs/>
          <w:sz w:val="28"/>
          <w:szCs w:val="28"/>
        </w:rPr>
        <w:t>При организации внеурочной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рекомендуется отводить на внеурочное занятие «Россия - мои горизонты один час в неделю для обучающихся 6 - 11 классов. </w:t>
      </w:r>
    </w:p>
    <w:p w:rsidR="00F86DEB" w:rsidRDefault="00F86DEB" w:rsidP="00F86D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Нормативно закреплены перечни (кодификаторы) </w:t>
      </w:r>
      <w:r>
        <w:rPr>
          <w:rFonts w:ascii="Times New Roman" w:hAnsi="Times New Roman" w:cs="Times New Roman"/>
          <w:sz w:val="28"/>
          <w:szCs w:val="28"/>
        </w:rPr>
        <w:t xml:space="preserve">проверяемых требований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результатам освоения основной образовательной программы всех уровней общего образования. </w:t>
      </w:r>
      <w:r>
        <w:rPr>
          <w:rFonts w:ascii="Times New Roman" w:hAnsi="Times New Roman" w:cs="Times New Roman"/>
          <w:bCs/>
          <w:sz w:val="28"/>
          <w:szCs w:val="28"/>
        </w:rPr>
        <w:t>Предусмотрены изменения в поурочном планировании и синхронизация федеральных рабочих программ учебных предметов с ГИА (п</w:t>
      </w:r>
      <w:r>
        <w:rPr>
          <w:rFonts w:ascii="Times New Roman" w:hAnsi="Times New Roman" w:cs="Times New Roman"/>
          <w:sz w:val="28"/>
          <w:szCs w:val="28"/>
        </w:rPr>
        <w:t xml:space="preserve">роверяемые требования к результатам освоения основной образовательной программы, проверяемые элементы содержания) </w:t>
      </w:r>
      <w:r>
        <w:rPr>
          <w:rFonts w:ascii="Times New Roman" w:hAnsi="Times New Roman" w:cs="Times New Roman"/>
          <w:iCs/>
          <w:sz w:val="28"/>
          <w:szCs w:val="28"/>
        </w:rPr>
        <w:t>начального, основного и среднего общего образования. Выделен п</w:t>
      </w:r>
      <w:r>
        <w:rPr>
          <w:rFonts w:ascii="Times New Roman" w:hAnsi="Times New Roman" w:cs="Times New Roman"/>
          <w:sz w:val="28"/>
          <w:szCs w:val="28"/>
        </w:rPr>
        <w:t>еречень элементов содержания, проверяемых на ОГЭ и ЕГЭ по учебным предметам</w:t>
      </w:r>
    </w:p>
    <w:p w:rsidR="00F86DEB" w:rsidRDefault="00F86DEB" w:rsidP="00F86D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Произошла замена понятий, используемых в ФООП. Например, понятие </w:t>
      </w:r>
      <w:r>
        <w:rPr>
          <w:rFonts w:ascii="Times New Roman" w:hAnsi="Times New Roman" w:cs="Times New Roman"/>
          <w:sz w:val="28"/>
          <w:szCs w:val="28"/>
        </w:rPr>
        <w:t xml:space="preserve">«толерантные отношения» заменяется понятием «уважительные отношения», понятие «домашнее насилие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>» - понятиями «психологическое насилие, систематическое унижение чести и достоинства, издевательства, преследование», «гендер», «гендерные особенности» - «пол» и т.д.</w:t>
      </w:r>
    </w:p>
    <w:p w:rsidR="00F334D8" w:rsidRDefault="00F334D8"/>
    <w:sectPr w:rsidR="00F3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EAF"/>
    <w:rsid w:val="002F4EAF"/>
    <w:rsid w:val="00F334D8"/>
    <w:rsid w:val="00F8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679C4"/>
  <w15:chartTrackingRefBased/>
  <w15:docId w15:val="{935CD265-36ED-4D3D-9538-1B1CC3E3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D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2025-06-25T12:04:00Z</dcterms:created>
  <dcterms:modified xsi:type="dcterms:W3CDTF">2025-06-25T12:05:00Z</dcterms:modified>
</cp:coreProperties>
</file>